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4FED1982" w:rsidR="00E32065" w:rsidRPr="00E32065" w:rsidRDefault="00E32065" w:rsidP="00E32065">
      <w:pPr>
        <w:jc w:val="center"/>
        <w:rPr>
          <w:b/>
          <w:sz w:val="34"/>
          <w:szCs w:val="34"/>
          <w:lang w:eastAsia="en-US"/>
        </w:rPr>
      </w:pPr>
      <w:r w:rsidRPr="00E32065">
        <w:rPr>
          <w:b/>
          <w:sz w:val="34"/>
          <w:szCs w:val="34"/>
          <w:lang w:eastAsia="en-US"/>
        </w:rPr>
        <w:t>“</w:t>
      </w:r>
      <w:r w:rsidR="00FA0376">
        <w:rPr>
          <w:b/>
          <w:sz w:val="34"/>
          <w:szCs w:val="34"/>
          <w:lang w:eastAsia="en-US"/>
        </w:rPr>
        <w:t>Triecienizturīgu planšetdatoru ar LTE iegāde</w:t>
      </w:r>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422A9653"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1E542A">
        <w:rPr>
          <w:bCs/>
          <w:sz w:val="34"/>
          <w:szCs w:val="34"/>
          <w:lang w:eastAsia="en-US"/>
        </w:rPr>
        <w:t> </w:t>
      </w:r>
      <w:r w:rsidR="00B042D2">
        <w:rPr>
          <w:bCs/>
          <w:sz w:val="34"/>
          <w:szCs w:val="34"/>
          <w:lang w:eastAsia="en-US"/>
        </w:rPr>
        <w:t>1</w:t>
      </w:r>
      <w:r w:rsidR="00FA0376">
        <w:rPr>
          <w:bCs/>
          <w:sz w:val="34"/>
          <w:szCs w:val="34"/>
          <w:lang w:eastAsia="en-US"/>
        </w:rPr>
        <w:t>7</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5CE675F0"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2A2C78">
        <w:rPr>
          <w:sz w:val="26"/>
          <w:szCs w:val="26"/>
          <w:lang w:eastAsia="en-US"/>
        </w:rPr>
        <w:t>3</w:t>
      </w:r>
    </w:p>
    <w:p w14:paraId="669170CC" w14:textId="77777777" w:rsidR="00E32065" w:rsidRDefault="00E32065" w:rsidP="007E1021">
      <w:pPr>
        <w:jc w:val="center"/>
        <w:rPr>
          <w:sz w:val="26"/>
          <w:szCs w:val="26"/>
          <w:lang w:eastAsia="en-US"/>
        </w:rPr>
      </w:pPr>
    </w:p>
    <w:p w14:paraId="478044B5" w14:textId="77777777" w:rsidR="008D228B" w:rsidRDefault="008D228B" w:rsidP="00E94BFC">
      <w:pP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80263BF" w:rsidR="009C7D87" w:rsidRPr="00137FB7" w:rsidRDefault="00992D36" w:rsidP="00CF6D2D">
      <w:pPr>
        <w:pStyle w:val="Sarakstarindkopa"/>
        <w:numPr>
          <w:ilvl w:val="1"/>
          <w:numId w:val="4"/>
        </w:numPr>
        <w:ind w:left="0" w:firstLine="709"/>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pašvaldības policija, Lomonosova iela 12A, Rīga, LV-1019, banka: Luminor Bank AS Latvijas filiāle, kods: RIKOLV2X, konts: LV41RIKO0021800014010. Profila adrese internetā: rpp.riga.lv. Darba laiks – darba dienās no plkst. </w:t>
      </w:r>
      <w:r w:rsidR="00E32065">
        <w:rPr>
          <w:bCs/>
          <w:sz w:val="26"/>
          <w:szCs w:val="26"/>
        </w:rPr>
        <w:t>8.30</w:t>
      </w:r>
      <w:r w:rsidR="00BA6A66" w:rsidRPr="00BA6A66">
        <w:rPr>
          <w:bCs/>
          <w:sz w:val="26"/>
          <w:szCs w:val="26"/>
        </w:rPr>
        <w:t xml:space="preserve"> līdz plkst. </w:t>
      </w:r>
      <w:r w:rsidR="00E32065">
        <w:rPr>
          <w:bCs/>
          <w:sz w:val="26"/>
          <w:szCs w:val="26"/>
        </w:rPr>
        <w:t>17.00</w:t>
      </w:r>
      <w:r w:rsidR="00BA6A66" w:rsidRPr="00BA6A66">
        <w:rPr>
          <w:bCs/>
          <w:sz w:val="26"/>
          <w:szCs w:val="26"/>
        </w:rPr>
        <w:t>, (pusdienu pārtraukums no plkst. 12.00 līdz plkst. 12.30)</w:t>
      </w:r>
      <w:r w:rsidR="00D33F86" w:rsidRPr="00137FB7">
        <w:rPr>
          <w:sz w:val="26"/>
          <w:szCs w:val="26"/>
        </w:rPr>
        <w:t>.</w:t>
      </w:r>
    </w:p>
    <w:p w14:paraId="6FC4668F" w14:textId="23E86DDA" w:rsidR="00E32065" w:rsidRPr="00E32065" w:rsidRDefault="009C7D87" w:rsidP="00CF6D2D">
      <w:pPr>
        <w:numPr>
          <w:ilvl w:val="1"/>
          <w:numId w:val="4"/>
        </w:numPr>
        <w:suppressAutoHyphens/>
        <w:ind w:left="0" w:firstLine="709"/>
        <w:contextualSpacing/>
        <w:jc w:val="both"/>
        <w:rPr>
          <w:sz w:val="26"/>
          <w:szCs w:val="26"/>
        </w:rPr>
      </w:pPr>
      <w:r w:rsidRPr="00E32065">
        <w:rPr>
          <w:b/>
          <w:sz w:val="26"/>
          <w:szCs w:val="26"/>
        </w:rPr>
        <w:t>Kontaktpersona</w:t>
      </w:r>
      <w:r w:rsidRPr="00E32065">
        <w:rPr>
          <w:sz w:val="26"/>
          <w:szCs w:val="26"/>
        </w:rPr>
        <w:t xml:space="preserve">: </w:t>
      </w:r>
      <w:r w:rsidR="00E32065" w:rsidRPr="00E32065">
        <w:rPr>
          <w:sz w:val="26"/>
          <w:szCs w:val="26"/>
        </w:rPr>
        <w:t xml:space="preserve">Jautājumos par līguma izpildi, rēķinu iesniegšanu un apmaksu – </w:t>
      </w:r>
      <w:r w:rsidR="0064062E">
        <w:rPr>
          <w:sz w:val="26"/>
          <w:szCs w:val="26"/>
        </w:rPr>
        <w:t>Emīls Ginters</w:t>
      </w:r>
      <w:r w:rsidR="00E32065" w:rsidRPr="000636F7">
        <w:rPr>
          <w:sz w:val="26"/>
          <w:szCs w:val="26"/>
        </w:rPr>
        <w:t>, tālrunis 67</w:t>
      </w:r>
      <w:r w:rsidR="0064062E">
        <w:rPr>
          <w:sz w:val="26"/>
          <w:szCs w:val="26"/>
        </w:rPr>
        <w:t>848069</w:t>
      </w:r>
      <w:r w:rsidR="00E32065" w:rsidRPr="000636F7">
        <w:rPr>
          <w:sz w:val="26"/>
          <w:szCs w:val="26"/>
        </w:rPr>
        <w:t>, e-pasts:</w:t>
      </w:r>
      <w:r w:rsidR="00B042D2" w:rsidRPr="000636F7">
        <w:rPr>
          <w:sz w:val="26"/>
          <w:szCs w:val="26"/>
        </w:rPr>
        <w:t xml:space="preserve"> </w:t>
      </w:r>
      <w:r w:rsidR="0064062E">
        <w:rPr>
          <w:sz w:val="26"/>
          <w:szCs w:val="26"/>
        </w:rPr>
        <w:t>Emils.Ginters</w:t>
      </w:r>
      <w:r w:rsidR="00B042D2" w:rsidRPr="000636F7">
        <w:rPr>
          <w:sz w:val="26"/>
          <w:szCs w:val="26"/>
        </w:rPr>
        <w:t>@riga.lv</w:t>
      </w:r>
      <w:r w:rsidR="00E32065" w:rsidRPr="000636F7">
        <w:rPr>
          <w:sz w:val="26"/>
          <w:szCs w:val="26"/>
        </w:rPr>
        <w:t xml:space="preserve">, jautājumos par tirgus izpētes veikšanu un paredzamā līguma noslēgšanu – </w:t>
      </w:r>
      <w:r w:rsidR="002A2C78">
        <w:rPr>
          <w:sz w:val="26"/>
          <w:szCs w:val="26"/>
        </w:rPr>
        <w:t>Elmārs Vilciņš,</w:t>
      </w:r>
      <w:r w:rsidR="00E32065" w:rsidRPr="000636F7">
        <w:rPr>
          <w:sz w:val="26"/>
          <w:szCs w:val="26"/>
        </w:rPr>
        <w:t xml:space="preserve"> tālrunis 670378</w:t>
      </w:r>
      <w:r w:rsidR="002A2C78">
        <w:rPr>
          <w:sz w:val="26"/>
          <w:szCs w:val="26"/>
        </w:rPr>
        <w:t>69</w:t>
      </w:r>
      <w:r w:rsidR="00E32065" w:rsidRPr="000636F7">
        <w:rPr>
          <w:sz w:val="26"/>
          <w:szCs w:val="26"/>
        </w:rPr>
        <w:t xml:space="preserve">, e-pasts: </w:t>
      </w:r>
      <w:r w:rsidR="002A2C78">
        <w:rPr>
          <w:sz w:val="26"/>
          <w:szCs w:val="26"/>
        </w:rPr>
        <w:t>Elmars</w:t>
      </w:r>
      <w:r w:rsidR="00B042D2" w:rsidRPr="00CF6D2D">
        <w:rPr>
          <w:sz w:val="26"/>
          <w:szCs w:val="26"/>
        </w:rPr>
        <w:t>.</w:t>
      </w:r>
      <w:r w:rsidR="002A2C78">
        <w:rPr>
          <w:sz w:val="26"/>
          <w:szCs w:val="26"/>
        </w:rPr>
        <w:t>Vilc</w:t>
      </w:r>
      <w:r w:rsidR="00B042D2" w:rsidRPr="00CF6D2D">
        <w:rPr>
          <w:sz w:val="26"/>
          <w:szCs w:val="26"/>
        </w:rPr>
        <w:t>ins@riga.lv</w:t>
      </w:r>
      <w:r w:rsidR="00B042D2">
        <w:t>.</w:t>
      </w:r>
    </w:p>
    <w:p w14:paraId="2B00396D" w14:textId="5C9F5D48" w:rsidR="00045217" w:rsidRPr="00E32065" w:rsidRDefault="00045217" w:rsidP="00E32065">
      <w:pPr>
        <w:tabs>
          <w:tab w:val="left" w:pos="567"/>
        </w:tabs>
        <w:suppressAutoHyphens/>
        <w:contextualSpacing/>
        <w:jc w:val="both"/>
        <w:rPr>
          <w:sz w:val="26"/>
          <w:szCs w:val="26"/>
        </w:rPr>
      </w:pPr>
    </w:p>
    <w:p w14:paraId="1C186127" w14:textId="65302835" w:rsidR="00045217" w:rsidRPr="00045217" w:rsidRDefault="00045217" w:rsidP="00045217">
      <w:pPr>
        <w:pStyle w:val="Sarakstarindkopa"/>
        <w:numPr>
          <w:ilvl w:val="0"/>
          <w:numId w:val="27"/>
        </w:numPr>
        <w:suppressAutoHyphens/>
        <w:jc w:val="both"/>
        <w:rPr>
          <w:b/>
          <w:spacing w:val="-6"/>
          <w:sz w:val="26"/>
          <w:szCs w:val="26"/>
        </w:rPr>
      </w:pPr>
      <w:r w:rsidRPr="00136517">
        <w:rPr>
          <w:b/>
          <w:spacing w:val="-6"/>
          <w:sz w:val="26"/>
          <w:szCs w:val="26"/>
        </w:rPr>
        <w:t>INFORMĀCIJA PAR IEPIRKUMA PRIEKŠMETU</w:t>
      </w:r>
    </w:p>
    <w:p w14:paraId="0E598712" w14:textId="468AE22F" w:rsidR="00C410B7" w:rsidRPr="002A2C78" w:rsidRDefault="00045217" w:rsidP="002A2C78">
      <w:pPr>
        <w:pStyle w:val="Sarakstarindkopa"/>
        <w:numPr>
          <w:ilvl w:val="1"/>
          <w:numId w:val="27"/>
        </w:numPr>
        <w:ind w:left="0" w:firstLine="709"/>
        <w:jc w:val="both"/>
        <w:rPr>
          <w:sz w:val="26"/>
          <w:szCs w:val="26"/>
        </w:rPr>
      </w:pPr>
      <w:r w:rsidRPr="002A2C78">
        <w:rPr>
          <w:b/>
          <w:spacing w:val="-6"/>
          <w:sz w:val="26"/>
          <w:szCs w:val="26"/>
        </w:rPr>
        <w:t>Iepirkuma priekšmets</w:t>
      </w:r>
      <w:r w:rsidRPr="002A2C78">
        <w:rPr>
          <w:spacing w:val="-6"/>
          <w:sz w:val="26"/>
          <w:szCs w:val="26"/>
        </w:rPr>
        <w:t xml:space="preserve"> – </w:t>
      </w:r>
      <w:r w:rsidR="0083194E">
        <w:rPr>
          <w:sz w:val="26"/>
          <w:szCs w:val="26"/>
        </w:rPr>
        <w:t>t</w:t>
      </w:r>
      <w:r w:rsidR="0064062E">
        <w:rPr>
          <w:sz w:val="26"/>
          <w:szCs w:val="26"/>
        </w:rPr>
        <w:t>riecienizturīgu planšetdatoru ar LTE iegāde.</w:t>
      </w:r>
    </w:p>
    <w:p w14:paraId="219838D8" w14:textId="2D2AA9C3" w:rsidR="00045217" w:rsidRPr="002A2C78" w:rsidRDefault="00045217" w:rsidP="002A2C78">
      <w:pPr>
        <w:pStyle w:val="Sarakstarindkopa"/>
        <w:numPr>
          <w:ilvl w:val="1"/>
          <w:numId w:val="27"/>
        </w:numPr>
        <w:ind w:left="0" w:firstLine="709"/>
        <w:jc w:val="both"/>
        <w:rPr>
          <w:sz w:val="26"/>
          <w:szCs w:val="26"/>
        </w:rPr>
      </w:pPr>
      <w:r w:rsidRPr="002A2C78">
        <w:rPr>
          <w:b/>
          <w:sz w:val="26"/>
          <w:szCs w:val="26"/>
        </w:rPr>
        <w:t>Paredzamais līguma izpildes laiks</w:t>
      </w:r>
      <w:r w:rsidRPr="002A2C78">
        <w:rPr>
          <w:sz w:val="26"/>
          <w:szCs w:val="26"/>
        </w:rPr>
        <w:t xml:space="preserve"> – </w:t>
      </w:r>
      <w:r w:rsidR="0004466D">
        <w:rPr>
          <w:sz w:val="26"/>
          <w:szCs w:val="26"/>
        </w:rPr>
        <w:t>p</w:t>
      </w:r>
      <w:r w:rsidR="0064062E">
        <w:rPr>
          <w:sz w:val="26"/>
          <w:szCs w:val="26"/>
        </w:rPr>
        <w:t>reces piegāde līdz 2023. gada 6.</w:t>
      </w:r>
      <w:r w:rsidR="0004466D">
        <w:rPr>
          <w:sz w:val="26"/>
          <w:szCs w:val="26"/>
        </w:rPr>
        <w:t> </w:t>
      </w:r>
      <w:r w:rsidR="0064062E">
        <w:rPr>
          <w:sz w:val="26"/>
          <w:szCs w:val="26"/>
        </w:rPr>
        <w:t>decembrim.</w:t>
      </w:r>
    </w:p>
    <w:p w14:paraId="7C20725E" w14:textId="589FD3C5" w:rsidR="00C410B7" w:rsidRPr="002A2C78" w:rsidRDefault="00045217" w:rsidP="002A2C78">
      <w:pPr>
        <w:pStyle w:val="Sarakstarindkopa"/>
        <w:numPr>
          <w:ilvl w:val="1"/>
          <w:numId w:val="27"/>
        </w:numPr>
        <w:ind w:left="0" w:firstLine="709"/>
        <w:jc w:val="both"/>
        <w:rPr>
          <w:sz w:val="26"/>
          <w:szCs w:val="26"/>
        </w:rPr>
      </w:pPr>
      <w:r w:rsidRPr="002A2C78">
        <w:rPr>
          <w:b/>
          <w:bCs/>
          <w:sz w:val="26"/>
          <w:szCs w:val="26"/>
        </w:rPr>
        <w:t xml:space="preserve">Paredzamā </w:t>
      </w:r>
      <w:r w:rsidRPr="002A2C78">
        <w:rPr>
          <w:b/>
          <w:sz w:val="26"/>
          <w:szCs w:val="26"/>
        </w:rPr>
        <w:t xml:space="preserve">līguma summa </w:t>
      </w:r>
      <w:r w:rsidR="00C410B7" w:rsidRPr="002A2C78">
        <w:rPr>
          <w:sz w:val="26"/>
          <w:szCs w:val="26"/>
        </w:rPr>
        <w:t>–</w:t>
      </w:r>
      <w:r w:rsidR="0083194E">
        <w:rPr>
          <w:sz w:val="26"/>
          <w:szCs w:val="26"/>
        </w:rPr>
        <w:t xml:space="preserve"> </w:t>
      </w:r>
      <w:r w:rsidR="00C410B7" w:rsidRPr="0083194E">
        <w:rPr>
          <w:sz w:val="26"/>
          <w:szCs w:val="26"/>
        </w:rPr>
        <w:t xml:space="preserve">EUR </w:t>
      </w:r>
      <w:r w:rsidR="0064062E" w:rsidRPr="0083194E">
        <w:rPr>
          <w:sz w:val="26"/>
          <w:szCs w:val="26"/>
        </w:rPr>
        <w:t>7 272</w:t>
      </w:r>
      <w:r w:rsidR="000636F7" w:rsidRPr="0083194E">
        <w:rPr>
          <w:sz w:val="26"/>
          <w:szCs w:val="26"/>
        </w:rPr>
        <w:t>,</w:t>
      </w:r>
      <w:r w:rsidR="0064062E" w:rsidRPr="0083194E">
        <w:rPr>
          <w:sz w:val="26"/>
          <w:szCs w:val="26"/>
        </w:rPr>
        <w:t>76</w:t>
      </w:r>
      <w:r w:rsidR="00C410B7" w:rsidRPr="0083194E">
        <w:rPr>
          <w:sz w:val="26"/>
          <w:szCs w:val="26"/>
        </w:rPr>
        <w:t xml:space="preserve"> (</w:t>
      </w:r>
      <w:r w:rsidR="0064062E" w:rsidRPr="0083194E">
        <w:rPr>
          <w:sz w:val="26"/>
          <w:szCs w:val="26"/>
        </w:rPr>
        <w:t>septiņi</w:t>
      </w:r>
      <w:r w:rsidR="00B042D2" w:rsidRPr="0083194E">
        <w:rPr>
          <w:sz w:val="26"/>
          <w:szCs w:val="26"/>
        </w:rPr>
        <w:t xml:space="preserve"> tūkstoši</w:t>
      </w:r>
      <w:r w:rsidR="0064062E" w:rsidRPr="0083194E">
        <w:rPr>
          <w:sz w:val="26"/>
          <w:szCs w:val="26"/>
        </w:rPr>
        <w:t xml:space="preserve"> divi</w:t>
      </w:r>
      <w:r w:rsidR="0083194E" w:rsidRPr="0083194E">
        <w:rPr>
          <w:sz w:val="26"/>
          <w:szCs w:val="26"/>
        </w:rPr>
        <w:t xml:space="preserve"> simti septiņdesmit divi</w:t>
      </w:r>
      <w:r w:rsidR="00C410B7" w:rsidRPr="0083194E">
        <w:rPr>
          <w:sz w:val="26"/>
          <w:szCs w:val="26"/>
        </w:rPr>
        <w:t xml:space="preserve"> </w:t>
      </w:r>
      <w:r w:rsidR="00C410B7" w:rsidRPr="0083194E">
        <w:rPr>
          <w:i/>
          <w:iCs/>
          <w:sz w:val="26"/>
          <w:szCs w:val="26"/>
        </w:rPr>
        <w:t>e</w:t>
      </w:r>
      <w:r w:rsidR="000636F7" w:rsidRPr="0083194E">
        <w:rPr>
          <w:i/>
          <w:iCs/>
          <w:sz w:val="26"/>
          <w:szCs w:val="26"/>
        </w:rPr>
        <w:t>u</w:t>
      </w:r>
      <w:r w:rsidR="00C410B7" w:rsidRPr="0083194E">
        <w:rPr>
          <w:i/>
          <w:iCs/>
          <w:sz w:val="26"/>
          <w:szCs w:val="26"/>
        </w:rPr>
        <w:t>ro</w:t>
      </w:r>
      <w:r w:rsidR="00C410B7" w:rsidRPr="0083194E">
        <w:rPr>
          <w:sz w:val="26"/>
          <w:szCs w:val="26"/>
        </w:rPr>
        <w:t xml:space="preserve">, </w:t>
      </w:r>
      <w:r w:rsidR="0083194E" w:rsidRPr="0083194E">
        <w:rPr>
          <w:sz w:val="26"/>
          <w:szCs w:val="26"/>
        </w:rPr>
        <w:t>76</w:t>
      </w:r>
      <w:r w:rsidR="00C410B7" w:rsidRPr="0083194E">
        <w:rPr>
          <w:sz w:val="26"/>
          <w:szCs w:val="26"/>
        </w:rPr>
        <w:t xml:space="preserve"> centi)</w:t>
      </w:r>
      <w:r w:rsidR="00C410B7" w:rsidRPr="002A2C78">
        <w:rPr>
          <w:sz w:val="26"/>
          <w:szCs w:val="26"/>
        </w:rPr>
        <w:t xml:space="preserve"> </w:t>
      </w:r>
      <w:r w:rsidR="001E542A" w:rsidRPr="002A2C78">
        <w:rPr>
          <w:sz w:val="26"/>
          <w:szCs w:val="26"/>
        </w:rPr>
        <w:t>bez</w:t>
      </w:r>
      <w:r w:rsidR="00C410B7" w:rsidRPr="002A2C78">
        <w:rPr>
          <w:sz w:val="26"/>
          <w:szCs w:val="26"/>
        </w:rPr>
        <w:t xml:space="preserve"> PVN.</w:t>
      </w:r>
    </w:p>
    <w:p w14:paraId="3947C8AB" w14:textId="1BE657C7" w:rsidR="00045217" w:rsidRPr="002A2C78" w:rsidRDefault="00045217" w:rsidP="002A2C78">
      <w:pPr>
        <w:pStyle w:val="Sarakstarindkopa"/>
        <w:numPr>
          <w:ilvl w:val="1"/>
          <w:numId w:val="27"/>
        </w:numPr>
        <w:ind w:left="0" w:firstLine="709"/>
        <w:jc w:val="both"/>
        <w:rPr>
          <w:bCs/>
          <w:sz w:val="26"/>
          <w:szCs w:val="26"/>
        </w:rPr>
      </w:pPr>
      <w:r w:rsidRPr="002A2C78">
        <w:rPr>
          <w:b/>
          <w:sz w:val="26"/>
          <w:szCs w:val="26"/>
        </w:rPr>
        <w:t>Vērtēšanas kritērijs</w:t>
      </w:r>
      <w:r w:rsidRPr="002A2C78">
        <w:rPr>
          <w:sz w:val="26"/>
          <w:szCs w:val="26"/>
        </w:rPr>
        <w:t xml:space="preserve"> –  </w:t>
      </w:r>
      <w:r w:rsidR="0083194E">
        <w:rPr>
          <w:sz w:val="26"/>
          <w:szCs w:val="26"/>
        </w:rPr>
        <w:t>T</w:t>
      </w:r>
      <w:r w:rsidRPr="002A2C78">
        <w:rPr>
          <w:sz w:val="26"/>
          <w:szCs w:val="26"/>
        </w:rPr>
        <w:t>ehniskajai specifikācijai</w:t>
      </w:r>
      <w:r w:rsidR="0083194E">
        <w:rPr>
          <w:sz w:val="26"/>
          <w:szCs w:val="26"/>
        </w:rPr>
        <w:t>–F</w:t>
      </w:r>
      <w:r w:rsidRPr="002A2C78">
        <w:rPr>
          <w:sz w:val="26"/>
          <w:szCs w:val="26"/>
        </w:rPr>
        <w:t>inanšu piedāvājumam atbilstošs</w:t>
      </w:r>
      <w:r w:rsidR="002A2C78" w:rsidRPr="002A2C78">
        <w:rPr>
          <w:sz w:val="26"/>
          <w:szCs w:val="26"/>
        </w:rPr>
        <w:t xml:space="preserve"> </w:t>
      </w:r>
      <w:r w:rsidRPr="002A2C78">
        <w:rPr>
          <w:sz w:val="26"/>
          <w:szCs w:val="26"/>
        </w:rPr>
        <w:t>piedāvājums ar zemāko piedāvājuma cenu.</w:t>
      </w:r>
    </w:p>
    <w:p w14:paraId="11EA0FAE" w14:textId="77777777" w:rsidR="00045217" w:rsidRPr="00AF3217" w:rsidRDefault="00045217" w:rsidP="00045217">
      <w:pPr>
        <w:widowControl w:val="0"/>
        <w:autoSpaceDE w:val="0"/>
        <w:autoSpaceDN w:val="0"/>
        <w:adjustRightInd w:val="0"/>
        <w:spacing w:line="271" w:lineRule="exact"/>
        <w:jc w:val="center"/>
        <w:rPr>
          <w:b/>
          <w:bCs/>
          <w:position w:val="-1"/>
          <w:sz w:val="26"/>
          <w:szCs w:val="26"/>
          <w:lang w:eastAsia="en-US"/>
        </w:rPr>
      </w:pPr>
    </w:p>
    <w:p w14:paraId="4B28E7B3" w14:textId="1B70D85F" w:rsidR="00045217" w:rsidRPr="00045217" w:rsidRDefault="00045217" w:rsidP="00045217">
      <w:pPr>
        <w:pStyle w:val="Sarakstarindkopa"/>
        <w:widowControl w:val="0"/>
        <w:numPr>
          <w:ilvl w:val="0"/>
          <w:numId w:val="29"/>
        </w:numPr>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609DC290" w:rsidR="00045217" w:rsidRPr="00137FB7" w:rsidRDefault="0083194E" w:rsidP="00CF6D2D">
      <w:pPr>
        <w:pStyle w:val="naisf"/>
        <w:numPr>
          <w:ilvl w:val="1"/>
          <w:numId w:val="29"/>
        </w:numPr>
        <w:spacing w:before="0" w:after="0"/>
        <w:ind w:left="0" w:firstLine="709"/>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w:t>
      </w:r>
      <w:r w:rsidR="001E542A">
        <w:rPr>
          <w:sz w:val="26"/>
          <w:szCs w:val="26"/>
          <w:lang w:val="lv-LV"/>
        </w:rPr>
        <w:t> </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2CF836B7" w:rsidR="00045217" w:rsidRDefault="00045217" w:rsidP="00CF6D2D">
      <w:pPr>
        <w:pStyle w:val="naisf"/>
        <w:numPr>
          <w:ilvl w:val="1"/>
          <w:numId w:val="29"/>
        </w:numPr>
        <w:spacing w:before="0" w:after="0"/>
        <w:ind w:left="0" w:firstLine="709"/>
        <w:rPr>
          <w:sz w:val="26"/>
          <w:szCs w:val="26"/>
          <w:lang w:val="lv-LV"/>
        </w:rPr>
      </w:pPr>
      <w:r w:rsidRPr="00137FB7">
        <w:rPr>
          <w:sz w:val="26"/>
          <w:szCs w:val="26"/>
          <w:lang w:val="lv-LV"/>
        </w:rPr>
        <w:t>Tehniskā specifikācija</w:t>
      </w:r>
      <w:r w:rsidR="00BD461E">
        <w:rPr>
          <w:sz w:val="26"/>
          <w:szCs w:val="26"/>
          <w:lang w:val="lv-LV"/>
        </w:rPr>
        <w:t>–</w:t>
      </w:r>
      <w:r>
        <w:rPr>
          <w:sz w:val="26"/>
          <w:szCs w:val="26"/>
          <w:lang w:val="lv-LV"/>
        </w:rPr>
        <w:t>Finanšu piedāvājums</w:t>
      </w:r>
      <w:r w:rsidR="00C410B7">
        <w:rPr>
          <w:sz w:val="26"/>
          <w:szCs w:val="26"/>
          <w:lang w:val="lv-LV"/>
        </w:rPr>
        <w:t xml:space="preserve"> </w:t>
      </w:r>
      <w:r w:rsidRPr="00137FB7">
        <w:rPr>
          <w:sz w:val="26"/>
          <w:szCs w:val="26"/>
          <w:lang w:val="lv-LV"/>
        </w:rPr>
        <w:t>(</w:t>
      </w:r>
      <w:r w:rsidR="0083194E">
        <w:rPr>
          <w:sz w:val="26"/>
          <w:szCs w:val="26"/>
          <w:lang w:val="lv-LV"/>
        </w:rPr>
        <w:t>2</w:t>
      </w:r>
      <w:r w:rsidR="00C410B7">
        <w:rPr>
          <w:sz w:val="26"/>
          <w:szCs w:val="26"/>
          <w:lang w:val="lv-LV"/>
        </w:rPr>
        <w:t>.</w:t>
      </w:r>
      <w:r w:rsidR="001E542A">
        <w:rPr>
          <w:sz w:val="26"/>
          <w:szCs w:val="26"/>
          <w:lang w:val="lv-LV"/>
        </w:rPr>
        <w:t> </w:t>
      </w:r>
      <w:r w:rsidRPr="00137FB7">
        <w:rPr>
          <w:sz w:val="26"/>
          <w:szCs w:val="26"/>
          <w:lang w:val="lv-LV"/>
        </w:rPr>
        <w:t>pielikum</w:t>
      </w:r>
      <w:r w:rsidR="00C410B7">
        <w:rPr>
          <w:sz w:val="26"/>
          <w:szCs w:val="26"/>
          <w:lang w:val="lv-LV"/>
        </w:rPr>
        <w:t>s</w:t>
      </w:r>
      <w:r w:rsidRPr="00137FB7">
        <w:rPr>
          <w:sz w:val="26"/>
          <w:szCs w:val="26"/>
          <w:lang w:val="lv-LV"/>
        </w:rPr>
        <w:t>).</w:t>
      </w:r>
    </w:p>
    <w:p w14:paraId="331DA6FA" w14:textId="74D526AB" w:rsidR="00045217" w:rsidRPr="002A2C78" w:rsidRDefault="00045217" w:rsidP="002A2C78">
      <w:pPr>
        <w:pStyle w:val="naisf"/>
        <w:numPr>
          <w:ilvl w:val="1"/>
          <w:numId w:val="29"/>
        </w:numPr>
        <w:spacing w:before="0" w:after="0"/>
        <w:ind w:left="0" w:firstLine="709"/>
        <w:rPr>
          <w:sz w:val="26"/>
          <w:szCs w:val="26"/>
          <w:lang w:val="lv-LV"/>
        </w:rPr>
      </w:pPr>
      <w:r w:rsidRPr="002A2C78">
        <w:rPr>
          <w:bCs/>
          <w:sz w:val="26"/>
          <w:szCs w:val="26"/>
          <w:lang w:val="lv-LV"/>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F75133">
        <w:rPr>
          <w:bCs/>
          <w:sz w:val="26"/>
          <w:szCs w:val="26"/>
          <w:lang w:val="lv-LV"/>
        </w:rPr>
        <w:t>.</w:t>
      </w:r>
    </w:p>
    <w:p w14:paraId="139B9645" w14:textId="77777777" w:rsidR="00045217" w:rsidRPr="00AF3217" w:rsidRDefault="00045217" w:rsidP="00045217">
      <w:pPr>
        <w:pStyle w:val="Sarakstarindkopa"/>
        <w:widowControl w:val="0"/>
        <w:autoSpaceDE w:val="0"/>
        <w:autoSpaceDN w:val="0"/>
        <w:adjustRightInd w:val="0"/>
        <w:spacing w:after="100" w:afterAutospacing="1"/>
        <w:ind w:left="136"/>
        <w:jc w:val="both"/>
        <w:rPr>
          <w:bCs/>
          <w:sz w:val="26"/>
          <w:szCs w:val="26"/>
        </w:rPr>
      </w:pPr>
    </w:p>
    <w:p w14:paraId="52E0998D" w14:textId="77777777" w:rsidR="00045217" w:rsidRPr="00136517" w:rsidRDefault="00045217" w:rsidP="00045217">
      <w:pPr>
        <w:pStyle w:val="Sarakstarindkopa"/>
        <w:numPr>
          <w:ilvl w:val="0"/>
          <w:numId w:val="28"/>
        </w:numPr>
        <w:suppressAutoHyphens/>
        <w:jc w:val="both"/>
        <w:rPr>
          <w:b/>
          <w:sz w:val="26"/>
          <w:szCs w:val="26"/>
        </w:rPr>
      </w:pPr>
      <w:r w:rsidRPr="00AF3217">
        <w:rPr>
          <w:b/>
          <w:sz w:val="26"/>
          <w:szCs w:val="26"/>
        </w:rPr>
        <w:t>IEPIRKUMA LĪGUMS</w:t>
      </w:r>
    </w:p>
    <w:p w14:paraId="4365D1C6" w14:textId="13064EC5" w:rsidR="00782737" w:rsidRDefault="00782737" w:rsidP="002A2C78">
      <w:pPr>
        <w:pStyle w:val="Sarakstarindkopa"/>
        <w:numPr>
          <w:ilvl w:val="1"/>
          <w:numId w:val="30"/>
        </w:numPr>
        <w:ind w:left="0" w:firstLine="709"/>
        <w:jc w:val="both"/>
        <w:rPr>
          <w:color w:val="000000" w:themeColor="text1"/>
          <w:sz w:val="26"/>
          <w:szCs w:val="26"/>
        </w:rPr>
      </w:pPr>
      <w:r w:rsidRPr="002A2C78">
        <w:rPr>
          <w:color w:val="000000" w:themeColor="text1"/>
          <w:sz w:val="26"/>
          <w:szCs w:val="26"/>
        </w:rPr>
        <w:t>Pamatojoties uz pretendenta piedāvājumu, ar izraudzīto pretendentu (</w:t>
      </w:r>
      <w:r w:rsidR="0083194E">
        <w:rPr>
          <w:color w:val="000000" w:themeColor="text1"/>
          <w:sz w:val="26"/>
          <w:szCs w:val="26"/>
        </w:rPr>
        <w:t>līgumā</w:t>
      </w:r>
      <w:r w:rsidRPr="002A2C78">
        <w:rPr>
          <w:color w:val="000000" w:themeColor="text1"/>
          <w:sz w:val="26"/>
          <w:szCs w:val="26"/>
        </w:rPr>
        <w:t xml:space="preserve"> – </w:t>
      </w:r>
      <w:r w:rsidR="0083194E">
        <w:rPr>
          <w:color w:val="000000" w:themeColor="text1"/>
          <w:sz w:val="26"/>
          <w:szCs w:val="26"/>
        </w:rPr>
        <w:t>Piegādātāju</w:t>
      </w:r>
      <w:r w:rsidRPr="002A2C78">
        <w:rPr>
          <w:color w:val="000000" w:themeColor="text1"/>
          <w:sz w:val="26"/>
          <w:szCs w:val="26"/>
        </w:rPr>
        <w:t>) Pasūtītājs slēdz iepirkuma līgumu.</w:t>
      </w:r>
    </w:p>
    <w:p w14:paraId="7408A152" w14:textId="0E22F494" w:rsidR="00186420" w:rsidRPr="002A2C78" w:rsidRDefault="00186420" w:rsidP="002A2C78">
      <w:pPr>
        <w:pStyle w:val="Sarakstarindkopa"/>
        <w:numPr>
          <w:ilvl w:val="1"/>
          <w:numId w:val="30"/>
        </w:numPr>
        <w:ind w:left="0" w:firstLine="709"/>
        <w:jc w:val="both"/>
        <w:rPr>
          <w:color w:val="000000" w:themeColor="text1"/>
          <w:sz w:val="26"/>
          <w:szCs w:val="26"/>
        </w:rPr>
      </w:pPr>
      <w:r>
        <w:rPr>
          <w:sz w:val="26"/>
          <w:szCs w:val="26"/>
        </w:rPr>
        <w:t xml:space="preserve">Preces </w:t>
      </w:r>
      <w:r w:rsidRPr="00D867D3">
        <w:rPr>
          <w:sz w:val="26"/>
          <w:szCs w:val="26"/>
        </w:rPr>
        <w:t>piegādes apmaksa notiks saskaņā ar pieņemšanas-nodošanas aktu un rēķinu</w:t>
      </w:r>
      <w:r>
        <w:rPr>
          <w:sz w:val="26"/>
          <w:szCs w:val="26"/>
        </w:rPr>
        <w:t xml:space="preserve"> (turpmāk – elektroniskais rēķins)</w:t>
      </w:r>
      <w:r w:rsidRPr="00D867D3">
        <w:rPr>
          <w:sz w:val="26"/>
          <w:szCs w:val="26"/>
        </w:rPr>
        <w:t xml:space="preserve">, kuru </w:t>
      </w:r>
      <w:r>
        <w:rPr>
          <w:sz w:val="26"/>
          <w:szCs w:val="26"/>
        </w:rPr>
        <w:t>Piegādātāj</w:t>
      </w:r>
      <w:r w:rsidRPr="00D867D3">
        <w:rPr>
          <w:sz w:val="26"/>
          <w:szCs w:val="26"/>
        </w:rPr>
        <w:t>s iesniedz Pasūtītājam</w:t>
      </w:r>
      <w:r>
        <w:rPr>
          <w:sz w:val="26"/>
          <w:szCs w:val="26"/>
        </w:rPr>
        <w:t xml:space="preserve">. </w:t>
      </w:r>
      <w:r w:rsidRPr="00D867D3">
        <w:rPr>
          <w:sz w:val="26"/>
          <w:szCs w:val="26"/>
        </w:rPr>
        <w:t>Pasūtītājs pārbauda</w:t>
      </w:r>
      <w:r>
        <w:rPr>
          <w:sz w:val="26"/>
          <w:szCs w:val="26"/>
        </w:rPr>
        <w:t xml:space="preserve"> elektroniskajā</w:t>
      </w:r>
      <w:r w:rsidRPr="00D867D3">
        <w:rPr>
          <w:sz w:val="26"/>
          <w:szCs w:val="26"/>
        </w:rPr>
        <w:t xml:space="preserve"> rēķinā norādītās summas atbilstību līguma noteikumiem un faktiski saņemtaj</w:t>
      </w:r>
      <w:r>
        <w:rPr>
          <w:sz w:val="26"/>
          <w:szCs w:val="26"/>
        </w:rPr>
        <w:t>ai</w:t>
      </w:r>
      <w:r w:rsidRPr="00D867D3">
        <w:rPr>
          <w:sz w:val="26"/>
          <w:szCs w:val="26"/>
        </w:rPr>
        <w:t xml:space="preserve"> pre</w:t>
      </w:r>
      <w:r>
        <w:rPr>
          <w:sz w:val="26"/>
          <w:szCs w:val="26"/>
        </w:rPr>
        <w:t>ces</w:t>
      </w:r>
      <w:r w:rsidRPr="00D867D3">
        <w:rPr>
          <w:sz w:val="26"/>
          <w:szCs w:val="26"/>
        </w:rPr>
        <w:t xml:space="preserve"> piegād</w:t>
      </w:r>
      <w:r>
        <w:rPr>
          <w:sz w:val="26"/>
          <w:szCs w:val="26"/>
        </w:rPr>
        <w:t>ei</w:t>
      </w:r>
      <w:r w:rsidRPr="00D867D3">
        <w:rPr>
          <w:sz w:val="26"/>
          <w:szCs w:val="26"/>
        </w:rPr>
        <w:t xml:space="preserve"> un apmaksā to, attiecīgo naudas summu pārskaitot Izpildītāja bankas kontā 14 (četrpadsmit) dienu laikā no pieņemšanas-nodošanas akta un</w:t>
      </w:r>
      <w:r>
        <w:rPr>
          <w:sz w:val="26"/>
          <w:szCs w:val="26"/>
        </w:rPr>
        <w:t xml:space="preserve"> elektroniskā</w:t>
      </w:r>
      <w:r w:rsidRPr="00D867D3">
        <w:rPr>
          <w:sz w:val="26"/>
          <w:szCs w:val="26"/>
        </w:rPr>
        <w:t xml:space="preserve"> rēķina saņemšanas dienas</w:t>
      </w:r>
      <w:r>
        <w:rPr>
          <w:sz w:val="26"/>
          <w:szCs w:val="26"/>
        </w:rPr>
        <w:t>.</w:t>
      </w:r>
    </w:p>
    <w:p w14:paraId="342D6821" w14:textId="3BB9BD5B" w:rsidR="00782737" w:rsidRPr="002A2C78" w:rsidRDefault="0083194E" w:rsidP="002A2C78">
      <w:pPr>
        <w:pStyle w:val="Sarakstarindkopa"/>
        <w:widowControl w:val="0"/>
        <w:numPr>
          <w:ilvl w:val="1"/>
          <w:numId w:val="30"/>
        </w:numPr>
        <w:autoSpaceDE w:val="0"/>
        <w:autoSpaceDN w:val="0"/>
        <w:adjustRightInd w:val="0"/>
        <w:ind w:left="0" w:firstLine="709"/>
        <w:jc w:val="both"/>
        <w:rPr>
          <w:color w:val="000000" w:themeColor="text1"/>
          <w:sz w:val="26"/>
          <w:szCs w:val="26"/>
          <w:lang w:eastAsia="en-US"/>
        </w:rPr>
      </w:pPr>
      <w:r>
        <w:rPr>
          <w:color w:val="000000" w:themeColor="text1"/>
          <w:sz w:val="26"/>
          <w:szCs w:val="26"/>
        </w:rPr>
        <w:t>Piegādātājs</w:t>
      </w:r>
      <w:r w:rsidR="00186420">
        <w:rPr>
          <w:color w:val="000000" w:themeColor="text1"/>
          <w:sz w:val="26"/>
          <w:szCs w:val="26"/>
        </w:rPr>
        <w:t xml:space="preserve"> sagatavo elektronisko </w:t>
      </w:r>
      <w:r w:rsidR="00782737" w:rsidRPr="002A2C78">
        <w:rPr>
          <w:color w:val="000000" w:themeColor="text1"/>
          <w:sz w:val="26"/>
          <w:szCs w:val="26"/>
          <w:lang w:eastAsia="en-US"/>
        </w:rPr>
        <w:t>rēķin</w:t>
      </w:r>
      <w:r w:rsidR="00186420">
        <w:rPr>
          <w:color w:val="000000" w:themeColor="text1"/>
          <w:sz w:val="26"/>
          <w:szCs w:val="26"/>
          <w:lang w:eastAsia="en-US"/>
        </w:rPr>
        <w:t>u</w:t>
      </w:r>
      <w:r w:rsidR="00782737" w:rsidRPr="002A2C78">
        <w:rPr>
          <w:color w:val="000000" w:themeColor="text1"/>
          <w:sz w:val="26"/>
          <w:szCs w:val="26"/>
          <w:lang w:eastAsia="en-US"/>
        </w:rPr>
        <w:t xml:space="preserve"> </w:t>
      </w:r>
      <w:r w:rsidR="00186420">
        <w:rPr>
          <w:color w:val="000000" w:themeColor="text1"/>
          <w:sz w:val="26"/>
          <w:szCs w:val="26"/>
          <w:lang w:eastAsia="en-US"/>
        </w:rPr>
        <w:t>atbilstoši</w:t>
      </w:r>
      <w:r w:rsidR="00782737" w:rsidRPr="002A2C78">
        <w:rPr>
          <w:color w:val="000000" w:themeColor="text1"/>
          <w:sz w:val="26"/>
          <w:szCs w:val="26"/>
          <w:lang w:eastAsia="en-US"/>
        </w:rPr>
        <w:t xml:space="preserve"> Rīgas valstspilsētas pašvaldības portāl</w:t>
      </w:r>
      <w:r w:rsidR="00F75133">
        <w:rPr>
          <w:color w:val="000000" w:themeColor="text1"/>
          <w:sz w:val="26"/>
          <w:szCs w:val="26"/>
          <w:lang w:eastAsia="en-US"/>
        </w:rPr>
        <w:t>a</w:t>
      </w:r>
      <w:r w:rsidR="00782737" w:rsidRPr="002A2C78">
        <w:rPr>
          <w:color w:val="000000" w:themeColor="text1"/>
          <w:sz w:val="26"/>
          <w:szCs w:val="26"/>
          <w:lang w:eastAsia="en-US"/>
        </w:rPr>
        <w:t xml:space="preserve"> </w:t>
      </w:r>
      <w:hyperlink r:id="rId8" w:history="1">
        <w:r w:rsidR="00F75133" w:rsidRPr="00F75133">
          <w:rPr>
            <w:rStyle w:val="Hipersaite"/>
            <w:color w:val="000000" w:themeColor="text1"/>
            <w:sz w:val="26"/>
            <w:szCs w:val="26"/>
            <w:u w:val="none"/>
            <w:lang w:eastAsia="en-US"/>
          </w:rPr>
          <w:t>www.eriga.lv</w:t>
        </w:r>
      </w:hyperlink>
      <w:r w:rsidR="00F75133">
        <w:rPr>
          <w:color w:val="000000" w:themeColor="text1"/>
          <w:sz w:val="26"/>
          <w:szCs w:val="26"/>
          <w:lang w:eastAsia="en-US"/>
        </w:rPr>
        <w:t xml:space="preserve"> sadaļas “Rēķinu iesniegšana” norādītajai informācijai par elektroniskā rēķina formātu.</w:t>
      </w:r>
    </w:p>
    <w:p w14:paraId="4D00939A" w14:textId="2475C3FC" w:rsidR="00782737" w:rsidRPr="002A2C78" w:rsidRDefault="00782737" w:rsidP="002A2C78">
      <w:pPr>
        <w:pStyle w:val="Sarakstarindkopa"/>
        <w:widowControl w:val="0"/>
        <w:numPr>
          <w:ilvl w:val="1"/>
          <w:numId w:val="30"/>
        </w:numPr>
        <w:tabs>
          <w:tab w:val="left" w:pos="-3"/>
        </w:tabs>
        <w:autoSpaceDE w:val="0"/>
        <w:autoSpaceDN w:val="0"/>
        <w:adjustRightInd w:val="0"/>
        <w:ind w:left="0" w:firstLine="709"/>
        <w:jc w:val="both"/>
        <w:rPr>
          <w:color w:val="000000" w:themeColor="text1"/>
          <w:sz w:val="26"/>
          <w:szCs w:val="26"/>
          <w:lang w:eastAsia="en-US"/>
        </w:rPr>
      </w:pPr>
      <w:r w:rsidRPr="002A2C78">
        <w:rPr>
          <w:color w:val="000000" w:themeColor="text1"/>
          <w:sz w:val="26"/>
          <w:szCs w:val="26"/>
          <w:lang w:eastAsia="en-US"/>
        </w:rPr>
        <w:t>Elektronisk</w:t>
      </w:r>
      <w:r w:rsidR="00F75133">
        <w:rPr>
          <w:color w:val="000000" w:themeColor="text1"/>
          <w:sz w:val="26"/>
          <w:szCs w:val="26"/>
          <w:lang w:eastAsia="en-US"/>
        </w:rPr>
        <w:t>ā</w:t>
      </w:r>
      <w:r w:rsidRPr="002A2C78">
        <w:rPr>
          <w:color w:val="000000" w:themeColor="text1"/>
          <w:sz w:val="26"/>
          <w:szCs w:val="26"/>
          <w:lang w:eastAsia="en-US"/>
        </w:rPr>
        <w:t xml:space="preserve"> rēķina iesniegšanas kārtība:</w:t>
      </w:r>
    </w:p>
    <w:p w14:paraId="5CC4E4A7" w14:textId="3B8EB1EF" w:rsidR="00782737" w:rsidRPr="002A2C78" w:rsidRDefault="00186420" w:rsidP="002A2C78">
      <w:pPr>
        <w:pStyle w:val="Sarakstarindkopa"/>
        <w:numPr>
          <w:ilvl w:val="2"/>
          <w:numId w:val="30"/>
        </w:numPr>
        <w:ind w:left="0" w:right="-285" w:firstLine="709"/>
        <w:rPr>
          <w:color w:val="000000" w:themeColor="text1"/>
          <w:sz w:val="26"/>
          <w:szCs w:val="26"/>
          <w:lang w:eastAsia="en-US"/>
        </w:rPr>
      </w:pPr>
      <w:r>
        <w:rPr>
          <w:color w:val="000000" w:themeColor="text1"/>
          <w:sz w:val="26"/>
          <w:szCs w:val="26"/>
        </w:rPr>
        <w:t>Piegādātājs elektroniskajā</w:t>
      </w:r>
      <w:r w:rsidR="00782737" w:rsidRPr="002A2C78">
        <w:rPr>
          <w:color w:val="000000" w:themeColor="text1"/>
          <w:sz w:val="26"/>
          <w:szCs w:val="26"/>
          <w:lang w:eastAsia="en-US"/>
        </w:rPr>
        <w:t xml:space="preserve"> rēķinā norāda:</w:t>
      </w:r>
    </w:p>
    <w:p w14:paraId="0884CE23" w14:textId="146639EC" w:rsidR="00782737" w:rsidRPr="00DB5067" w:rsidRDefault="00782737" w:rsidP="00CF6D2D">
      <w:pPr>
        <w:ind w:left="709" w:right="-285"/>
        <w:rPr>
          <w:b/>
          <w:color w:val="000000" w:themeColor="text1"/>
          <w:sz w:val="26"/>
          <w:szCs w:val="26"/>
          <w:lang w:eastAsia="en-US"/>
        </w:rPr>
      </w:pPr>
      <w:r w:rsidRPr="006C4608">
        <w:rPr>
          <w:color w:val="000000" w:themeColor="text1"/>
          <w:sz w:val="26"/>
          <w:szCs w:val="26"/>
          <w:lang w:eastAsia="en-US"/>
        </w:rPr>
        <w:tab/>
      </w:r>
      <w:r w:rsidRPr="00DB5067">
        <w:rPr>
          <w:b/>
          <w:color w:val="000000" w:themeColor="text1"/>
          <w:sz w:val="26"/>
          <w:szCs w:val="26"/>
          <w:lang w:eastAsia="en-US"/>
        </w:rPr>
        <w:t>Saņēmējs: Rīgas valstspilsētas pašvaldība</w:t>
      </w:r>
      <w:r w:rsidR="000636F7" w:rsidRPr="00DB5067">
        <w:rPr>
          <w:b/>
          <w:color w:val="000000" w:themeColor="text1"/>
          <w:sz w:val="26"/>
          <w:szCs w:val="26"/>
          <w:lang w:eastAsia="en-US"/>
        </w:rPr>
        <w:t>;</w:t>
      </w:r>
    </w:p>
    <w:p w14:paraId="69E4C4AB" w14:textId="30C8E169" w:rsidR="00782737" w:rsidRPr="00DB5067" w:rsidRDefault="00782737" w:rsidP="00CF6D2D">
      <w:pPr>
        <w:ind w:left="709" w:right="-285"/>
        <w:rPr>
          <w:b/>
          <w:color w:val="000000" w:themeColor="text1"/>
          <w:sz w:val="26"/>
          <w:szCs w:val="26"/>
          <w:lang w:eastAsia="en-US"/>
        </w:rPr>
      </w:pPr>
      <w:r w:rsidRPr="00DB5067">
        <w:rPr>
          <w:b/>
          <w:color w:val="000000" w:themeColor="text1"/>
          <w:sz w:val="26"/>
          <w:szCs w:val="26"/>
          <w:lang w:eastAsia="en-US"/>
        </w:rPr>
        <w:tab/>
        <w:t>Adrese: Rātslaukums 1, Rīga, LV-1050</w:t>
      </w:r>
      <w:r w:rsidR="000636F7" w:rsidRPr="00DB5067">
        <w:rPr>
          <w:b/>
          <w:color w:val="000000" w:themeColor="text1"/>
          <w:sz w:val="26"/>
          <w:szCs w:val="26"/>
          <w:lang w:eastAsia="en-US"/>
        </w:rPr>
        <w:t>;</w:t>
      </w:r>
    </w:p>
    <w:p w14:paraId="0859B78E" w14:textId="257C4858" w:rsidR="00782737" w:rsidRPr="00DB5067" w:rsidRDefault="00782737" w:rsidP="00CF6D2D">
      <w:pPr>
        <w:ind w:left="709" w:right="-285"/>
        <w:rPr>
          <w:b/>
          <w:color w:val="000000" w:themeColor="text1"/>
          <w:sz w:val="26"/>
          <w:szCs w:val="26"/>
          <w:lang w:eastAsia="en-US"/>
        </w:rPr>
      </w:pPr>
      <w:r w:rsidRPr="00DB5067">
        <w:rPr>
          <w:b/>
          <w:color w:val="000000" w:themeColor="text1"/>
          <w:sz w:val="26"/>
          <w:szCs w:val="26"/>
          <w:lang w:eastAsia="en-US"/>
        </w:rPr>
        <w:tab/>
        <w:t>NMR kods: 90011524360</w:t>
      </w:r>
      <w:r w:rsidR="000636F7" w:rsidRPr="00DB5067">
        <w:rPr>
          <w:b/>
          <w:color w:val="000000" w:themeColor="text1"/>
          <w:sz w:val="26"/>
          <w:szCs w:val="26"/>
          <w:lang w:eastAsia="en-US"/>
        </w:rPr>
        <w:t>;</w:t>
      </w:r>
    </w:p>
    <w:p w14:paraId="74E3777B" w14:textId="2BF03196" w:rsidR="00782737" w:rsidRPr="00DB5067" w:rsidRDefault="00782737" w:rsidP="00CF6D2D">
      <w:pPr>
        <w:ind w:left="709" w:right="-285"/>
        <w:rPr>
          <w:b/>
          <w:color w:val="000000" w:themeColor="text1"/>
          <w:sz w:val="26"/>
          <w:szCs w:val="26"/>
          <w:lang w:eastAsia="en-US"/>
        </w:rPr>
      </w:pPr>
      <w:r w:rsidRPr="00DB5067">
        <w:rPr>
          <w:b/>
          <w:color w:val="000000" w:themeColor="text1"/>
          <w:sz w:val="26"/>
          <w:szCs w:val="26"/>
          <w:lang w:eastAsia="en-US"/>
        </w:rPr>
        <w:tab/>
        <w:t>PVN reģ. Nr.: LV90011524360</w:t>
      </w:r>
      <w:r w:rsidR="000636F7" w:rsidRPr="00DB5067">
        <w:rPr>
          <w:b/>
          <w:color w:val="000000" w:themeColor="text1"/>
          <w:sz w:val="26"/>
          <w:szCs w:val="26"/>
          <w:lang w:eastAsia="en-US"/>
        </w:rPr>
        <w:t>;</w:t>
      </w:r>
    </w:p>
    <w:p w14:paraId="556BB307" w14:textId="34A0B4A0" w:rsidR="00782737" w:rsidRPr="00DB5067" w:rsidRDefault="00782737" w:rsidP="00CF6D2D">
      <w:pPr>
        <w:ind w:left="709" w:right="-285"/>
        <w:rPr>
          <w:b/>
          <w:color w:val="000000" w:themeColor="text1"/>
          <w:sz w:val="26"/>
          <w:szCs w:val="26"/>
          <w:lang w:eastAsia="en-US"/>
        </w:rPr>
      </w:pPr>
      <w:r w:rsidRPr="00DB5067">
        <w:rPr>
          <w:b/>
          <w:color w:val="000000" w:themeColor="text1"/>
          <w:sz w:val="26"/>
          <w:szCs w:val="26"/>
          <w:lang w:eastAsia="en-US"/>
        </w:rPr>
        <w:tab/>
        <w:t>Banka: AS “Luminor Bank” Latvijas filiāle</w:t>
      </w:r>
      <w:r w:rsidR="000636F7" w:rsidRPr="00DB5067">
        <w:rPr>
          <w:b/>
          <w:color w:val="000000" w:themeColor="text1"/>
          <w:sz w:val="26"/>
          <w:szCs w:val="26"/>
          <w:lang w:eastAsia="en-US"/>
        </w:rPr>
        <w:t>;</w:t>
      </w:r>
    </w:p>
    <w:p w14:paraId="1FBFEB70" w14:textId="18F4BB97" w:rsidR="00782737" w:rsidRPr="00DB5067" w:rsidRDefault="00782737" w:rsidP="00CF6D2D">
      <w:pPr>
        <w:ind w:left="709" w:right="-285"/>
        <w:rPr>
          <w:b/>
          <w:color w:val="000000" w:themeColor="text1"/>
          <w:sz w:val="26"/>
          <w:szCs w:val="26"/>
          <w:lang w:eastAsia="en-US"/>
        </w:rPr>
      </w:pPr>
      <w:r w:rsidRPr="00DB5067">
        <w:rPr>
          <w:b/>
          <w:color w:val="000000" w:themeColor="text1"/>
          <w:sz w:val="26"/>
          <w:szCs w:val="26"/>
          <w:lang w:eastAsia="en-US"/>
        </w:rPr>
        <w:tab/>
        <w:t>Bankas kods:RIKOLV2X</w:t>
      </w:r>
      <w:r w:rsidR="000636F7" w:rsidRPr="00DB5067">
        <w:rPr>
          <w:b/>
          <w:color w:val="000000" w:themeColor="text1"/>
          <w:sz w:val="26"/>
          <w:szCs w:val="26"/>
          <w:lang w:eastAsia="en-US"/>
        </w:rPr>
        <w:t>;</w:t>
      </w:r>
    </w:p>
    <w:p w14:paraId="30737228" w14:textId="7FCD4CEB" w:rsidR="000636F7" w:rsidRPr="00DB5067" w:rsidRDefault="00782737" w:rsidP="000636F7">
      <w:pPr>
        <w:ind w:left="709" w:right="-285"/>
        <w:rPr>
          <w:b/>
          <w:color w:val="000000" w:themeColor="text1"/>
          <w:sz w:val="26"/>
          <w:szCs w:val="26"/>
          <w:lang w:eastAsia="en-US"/>
        </w:rPr>
      </w:pPr>
      <w:r w:rsidRPr="00DB5067">
        <w:rPr>
          <w:b/>
          <w:color w:val="000000" w:themeColor="text1"/>
          <w:sz w:val="26"/>
          <w:szCs w:val="26"/>
          <w:lang w:eastAsia="en-US"/>
        </w:rPr>
        <w:tab/>
        <w:t>Konts: LV41RIKO0021800014010</w:t>
      </w:r>
      <w:r w:rsidR="000636F7" w:rsidRPr="00DB5067">
        <w:rPr>
          <w:b/>
          <w:color w:val="000000" w:themeColor="text1"/>
          <w:sz w:val="26"/>
          <w:szCs w:val="26"/>
          <w:lang w:eastAsia="en-US"/>
        </w:rPr>
        <w:t>;</w:t>
      </w:r>
    </w:p>
    <w:p w14:paraId="20B7DDA3" w14:textId="020CD500" w:rsidR="00782737" w:rsidRPr="00DB5067" w:rsidRDefault="00782737" w:rsidP="00CF6D2D">
      <w:pPr>
        <w:ind w:left="709" w:right="-285"/>
        <w:rPr>
          <w:b/>
          <w:color w:val="000000" w:themeColor="text1"/>
          <w:sz w:val="26"/>
          <w:szCs w:val="26"/>
          <w:lang w:eastAsia="en-US"/>
        </w:rPr>
      </w:pPr>
      <w:r w:rsidRPr="00DB5067">
        <w:rPr>
          <w:b/>
          <w:color w:val="000000" w:themeColor="text1"/>
          <w:sz w:val="26"/>
          <w:szCs w:val="26"/>
          <w:lang w:eastAsia="en-US"/>
        </w:rPr>
        <w:lastRenderedPageBreak/>
        <w:t>RD</w:t>
      </w:r>
      <w:r w:rsidR="000636F7" w:rsidRPr="00DB5067">
        <w:rPr>
          <w:b/>
          <w:color w:val="000000" w:themeColor="text1"/>
          <w:sz w:val="26"/>
          <w:szCs w:val="26"/>
          <w:lang w:eastAsia="en-US"/>
        </w:rPr>
        <w:t xml:space="preserve"> </w:t>
      </w:r>
      <w:r w:rsidRPr="00DB5067">
        <w:rPr>
          <w:b/>
          <w:color w:val="000000" w:themeColor="text1"/>
          <w:sz w:val="26"/>
          <w:szCs w:val="26"/>
          <w:lang w:eastAsia="en-US"/>
        </w:rPr>
        <w:t>iestāde: Rīgas pašvaldības policija</w:t>
      </w:r>
      <w:r w:rsidR="000636F7" w:rsidRPr="00DB5067">
        <w:rPr>
          <w:b/>
          <w:color w:val="000000" w:themeColor="text1"/>
          <w:sz w:val="26"/>
          <w:szCs w:val="26"/>
          <w:lang w:eastAsia="en-US"/>
        </w:rPr>
        <w:t>;</w:t>
      </w:r>
    </w:p>
    <w:p w14:paraId="0FF6668D" w14:textId="41541DC4" w:rsidR="000636F7" w:rsidRPr="00DB5067" w:rsidRDefault="00782737" w:rsidP="00CF6D2D">
      <w:pPr>
        <w:ind w:left="709" w:right="-285"/>
        <w:rPr>
          <w:b/>
          <w:color w:val="000000" w:themeColor="text1"/>
          <w:sz w:val="26"/>
          <w:szCs w:val="26"/>
          <w:lang w:eastAsia="en-US"/>
        </w:rPr>
      </w:pPr>
      <w:r w:rsidRPr="00DB5067">
        <w:rPr>
          <w:b/>
          <w:color w:val="000000" w:themeColor="text1"/>
          <w:sz w:val="26"/>
          <w:szCs w:val="26"/>
          <w:lang w:eastAsia="en-US"/>
        </w:rPr>
        <w:t>RD iestādes adrese: Lomonosova iela 12A, Rīga, LV-1019</w:t>
      </w:r>
      <w:r w:rsidR="000636F7" w:rsidRPr="00DB5067">
        <w:rPr>
          <w:b/>
          <w:color w:val="000000" w:themeColor="text1"/>
          <w:sz w:val="26"/>
          <w:szCs w:val="26"/>
          <w:lang w:eastAsia="en-US"/>
        </w:rPr>
        <w:t>;</w:t>
      </w:r>
    </w:p>
    <w:p w14:paraId="48BE87A9" w14:textId="143E3F16" w:rsidR="00782737" w:rsidRPr="006C4608" w:rsidRDefault="00782737" w:rsidP="00CF6D2D">
      <w:pPr>
        <w:ind w:left="709" w:right="-285"/>
        <w:rPr>
          <w:bCs/>
          <w:color w:val="000000" w:themeColor="text1"/>
          <w:sz w:val="26"/>
          <w:szCs w:val="26"/>
          <w:lang w:eastAsia="en-US"/>
        </w:rPr>
      </w:pPr>
      <w:r w:rsidRPr="00DB5067">
        <w:rPr>
          <w:b/>
          <w:color w:val="000000" w:themeColor="text1"/>
          <w:sz w:val="26"/>
          <w:szCs w:val="26"/>
          <w:lang w:eastAsia="en-US"/>
        </w:rPr>
        <w:t>RD iestādes kods: 219</w:t>
      </w:r>
      <w:r w:rsidR="000636F7">
        <w:rPr>
          <w:bCs/>
          <w:color w:val="000000" w:themeColor="text1"/>
          <w:sz w:val="26"/>
          <w:szCs w:val="26"/>
          <w:lang w:eastAsia="en-US"/>
        </w:rPr>
        <w:t>.</w:t>
      </w:r>
    </w:p>
    <w:p w14:paraId="5067493E" w14:textId="77AB42FC" w:rsidR="00782737" w:rsidRPr="002A2C78" w:rsidRDefault="00782737" w:rsidP="002A2C78">
      <w:pPr>
        <w:pStyle w:val="Sarakstarindkopa"/>
        <w:numPr>
          <w:ilvl w:val="2"/>
          <w:numId w:val="30"/>
        </w:numPr>
        <w:ind w:left="709" w:right="-285" w:firstLine="0"/>
        <w:rPr>
          <w:b/>
          <w:color w:val="000000" w:themeColor="text1"/>
          <w:sz w:val="26"/>
          <w:szCs w:val="26"/>
          <w:lang w:eastAsia="en-US"/>
        </w:rPr>
      </w:pPr>
      <w:r w:rsidRPr="002A2C78">
        <w:rPr>
          <w:color w:val="000000" w:themeColor="text1"/>
          <w:sz w:val="26"/>
          <w:szCs w:val="26"/>
          <w:lang w:eastAsia="en-US"/>
        </w:rPr>
        <w:t xml:space="preserve">Elektroniskos rēķinus apmaksai </w:t>
      </w:r>
      <w:r w:rsidR="0083194E">
        <w:rPr>
          <w:color w:val="000000" w:themeColor="text1"/>
          <w:sz w:val="26"/>
          <w:szCs w:val="26"/>
        </w:rPr>
        <w:t>Piegādātājs</w:t>
      </w:r>
      <w:r w:rsidRPr="002A2C78">
        <w:rPr>
          <w:color w:val="000000" w:themeColor="text1"/>
          <w:sz w:val="26"/>
          <w:szCs w:val="26"/>
          <w:lang w:eastAsia="en-US"/>
        </w:rPr>
        <w:t xml:space="preserve"> iesniedz Pasūtītājam, izvēloties vienu no</w:t>
      </w:r>
      <w:r w:rsidR="00F75133">
        <w:rPr>
          <w:color w:val="000000" w:themeColor="text1"/>
          <w:sz w:val="26"/>
          <w:szCs w:val="26"/>
          <w:lang w:eastAsia="en-US"/>
        </w:rPr>
        <w:t xml:space="preserve"> elektroniskā</w:t>
      </w:r>
      <w:r w:rsidRPr="002A2C78">
        <w:rPr>
          <w:color w:val="000000" w:themeColor="text1"/>
          <w:sz w:val="26"/>
          <w:szCs w:val="26"/>
          <w:lang w:eastAsia="en-US"/>
        </w:rPr>
        <w:t xml:space="preserve"> rēķina piegādes veidiem:</w:t>
      </w:r>
    </w:p>
    <w:p w14:paraId="2571AA1D" w14:textId="77777777" w:rsidR="00782737" w:rsidRPr="006C4608" w:rsidRDefault="00782737" w:rsidP="00CF6D2D">
      <w:pPr>
        <w:widowControl w:val="0"/>
        <w:autoSpaceDE w:val="0"/>
        <w:autoSpaceDN w:val="0"/>
        <w:adjustRightInd w:val="0"/>
        <w:ind w:left="709"/>
        <w:jc w:val="both"/>
        <w:rPr>
          <w:color w:val="000000" w:themeColor="text1"/>
          <w:sz w:val="26"/>
          <w:szCs w:val="26"/>
          <w:lang w:eastAsia="en-US"/>
        </w:rPr>
      </w:pPr>
      <w:r w:rsidRPr="006C4608">
        <w:rPr>
          <w:color w:val="000000" w:themeColor="text1"/>
          <w:sz w:val="26"/>
          <w:szCs w:val="26"/>
          <w:lang w:eastAsia="en-US"/>
        </w:rPr>
        <w:t>- izveido programmatūru datu apmaiņai starp Pakalpojuma sniedzēja norēķinu sistēmu un pašvaldības vienoto informācijas sistēmu (WEB API);</w:t>
      </w:r>
    </w:p>
    <w:p w14:paraId="1497E52B" w14:textId="77777777" w:rsidR="00782737" w:rsidRPr="006C4608" w:rsidRDefault="00782737" w:rsidP="00CF6D2D">
      <w:pPr>
        <w:widowControl w:val="0"/>
        <w:autoSpaceDE w:val="0"/>
        <w:autoSpaceDN w:val="0"/>
        <w:adjustRightInd w:val="0"/>
        <w:ind w:left="709"/>
        <w:jc w:val="both"/>
        <w:rPr>
          <w:color w:val="000000" w:themeColor="text1"/>
          <w:sz w:val="26"/>
          <w:szCs w:val="26"/>
          <w:lang w:eastAsia="en-US"/>
        </w:rPr>
      </w:pPr>
      <w:r w:rsidRPr="006C4608">
        <w:rPr>
          <w:color w:val="000000" w:themeColor="text1"/>
          <w:sz w:val="26"/>
          <w:szCs w:val="26"/>
          <w:lang w:eastAsia="en-US"/>
        </w:rPr>
        <w:t>- augšupielādē rēķinu failus portālā www.eriga.lv, atbilstoši portālā www.eriga.lv, sadaļā „Rēķinu iesniegšana” norādītajai informācijai par failu augšupielādi XML formātā;</w:t>
      </w:r>
    </w:p>
    <w:p w14:paraId="223F52CD" w14:textId="77777777" w:rsidR="00782737" w:rsidRDefault="00782737" w:rsidP="00CF6D2D">
      <w:pPr>
        <w:widowControl w:val="0"/>
        <w:autoSpaceDE w:val="0"/>
        <w:autoSpaceDN w:val="0"/>
        <w:adjustRightInd w:val="0"/>
        <w:ind w:left="709"/>
        <w:jc w:val="both"/>
        <w:rPr>
          <w:b/>
          <w:sz w:val="26"/>
          <w:szCs w:val="26"/>
          <w:lang w:eastAsia="en-US"/>
        </w:rPr>
      </w:pPr>
      <w:r w:rsidRPr="006C4608">
        <w:rPr>
          <w:color w:val="000000" w:themeColor="text1"/>
          <w:sz w:val="26"/>
          <w:szCs w:val="26"/>
          <w:lang w:eastAsia="en-US"/>
        </w:rPr>
        <w:t>- izmanto manuālu rēķina informācijas ievades Web formu portālā http://www.eriga.lv, sadaļā „Rēķinu iesniegšana”.</w:t>
      </w:r>
    </w:p>
    <w:p w14:paraId="41AC6850" w14:textId="6C6DC740" w:rsidR="00782737" w:rsidRPr="00186420" w:rsidRDefault="00782737" w:rsidP="00186420">
      <w:pPr>
        <w:pStyle w:val="Sarakstarindkopa"/>
        <w:widowControl w:val="0"/>
        <w:numPr>
          <w:ilvl w:val="1"/>
          <w:numId w:val="30"/>
        </w:numPr>
        <w:tabs>
          <w:tab w:val="left" w:pos="567"/>
        </w:tabs>
        <w:autoSpaceDE w:val="0"/>
        <w:autoSpaceDN w:val="0"/>
        <w:adjustRightInd w:val="0"/>
        <w:ind w:left="0" w:firstLine="709"/>
        <w:jc w:val="both"/>
        <w:rPr>
          <w:sz w:val="26"/>
          <w:szCs w:val="26"/>
          <w:lang w:eastAsia="en-US"/>
        </w:rPr>
      </w:pPr>
      <w:r w:rsidRPr="002A2C78">
        <w:rPr>
          <w:sz w:val="26"/>
          <w:szCs w:val="26"/>
          <w:lang w:eastAsia="en-US"/>
        </w:rPr>
        <w:t>Līgumā noteiktā kārtībā iesniegts elektronisks rēķins nodrošina pusēm elektroniskā rēķina izcelsmes autentiskumu un satura integritāti.</w:t>
      </w:r>
    </w:p>
    <w:p w14:paraId="0E2AA93F" w14:textId="7D7BD77A" w:rsidR="00782737" w:rsidRPr="002A2C78" w:rsidRDefault="00186420" w:rsidP="002A2C78">
      <w:pPr>
        <w:pStyle w:val="Sarakstarindkopa"/>
        <w:widowControl w:val="0"/>
        <w:numPr>
          <w:ilvl w:val="1"/>
          <w:numId w:val="30"/>
        </w:numPr>
        <w:tabs>
          <w:tab w:val="left" w:pos="567"/>
        </w:tabs>
        <w:autoSpaceDE w:val="0"/>
        <w:autoSpaceDN w:val="0"/>
        <w:adjustRightInd w:val="0"/>
        <w:ind w:left="0" w:firstLine="709"/>
        <w:jc w:val="both"/>
        <w:rPr>
          <w:sz w:val="26"/>
          <w:szCs w:val="26"/>
          <w:lang w:eastAsia="en-US"/>
        </w:rPr>
      </w:pPr>
      <w:r>
        <w:rPr>
          <w:color w:val="000000" w:themeColor="text1"/>
          <w:sz w:val="26"/>
          <w:szCs w:val="26"/>
        </w:rPr>
        <w:t>Piegādātājam</w:t>
      </w:r>
      <w:r w:rsidR="00782737" w:rsidRPr="002A2C78">
        <w:rPr>
          <w:sz w:val="26"/>
          <w:szCs w:val="26"/>
          <w:lang w:eastAsia="en-US"/>
        </w:rPr>
        <w:t xml:space="preserve"> ir pienākums pašvaldības portālā www.eriga.lv sekot līdzi iesniegtā elektroniskā rēķina apstrādes statusam.</w:t>
      </w:r>
    </w:p>
    <w:p w14:paraId="15AB83BF" w14:textId="1E0199E5" w:rsidR="00782737" w:rsidRPr="002A2C78" w:rsidRDefault="00782737" w:rsidP="002A2C78">
      <w:pPr>
        <w:pStyle w:val="Sarakstarindkopa"/>
        <w:widowControl w:val="0"/>
        <w:numPr>
          <w:ilvl w:val="1"/>
          <w:numId w:val="30"/>
        </w:numPr>
        <w:tabs>
          <w:tab w:val="num" w:pos="567"/>
        </w:tabs>
        <w:autoSpaceDE w:val="0"/>
        <w:autoSpaceDN w:val="0"/>
        <w:adjustRightInd w:val="0"/>
        <w:ind w:left="0" w:firstLine="709"/>
        <w:jc w:val="both"/>
        <w:rPr>
          <w:sz w:val="26"/>
          <w:szCs w:val="26"/>
          <w:lang w:eastAsia="en-US"/>
        </w:rPr>
      </w:pPr>
      <w:r w:rsidRPr="002A2C78">
        <w:rPr>
          <w:sz w:val="26"/>
          <w:szCs w:val="26"/>
          <w:lang w:eastAsia="en-US"/>
        </w:rPr>
        <w:t xml:space="preserve">Ja </w:t>
      </w:r>
      <w:r w:rsidR="00186420">
        <w:rPr>
          <w:color w:val="000000" w:themeColor="text1"/>
          <w:sz w:val="26"/>
          <w:szCs w:val="26"/>
        </w:rPr>
        <w:t>Piegādātājs</w:t>
      </w:r>
      <w:r w:rsidRPr="002A2C78">
        <w:rPr>
          <w:sz w:val="26"/>
          <w:szCs w:val="26"/>
          <w:lang w:eastAsia="en-US"/>
        </w:rPr>
        <w:t xml:space="preserve"> ir iesniedzis nepareizi aizpildītu un/vai līguma nosacījumiem neatbilstošu elektronisko rēķinu, Pasūtītājs šādu rēķinu apmaksai nepieņem un neakceptē. </w:t>
      </w:r>
      <w:r w:rsidR="00186420">
        <w:rPr>
          <w:color w:val="000000" w:themeColor="text1"/>
          <w:sz w:val="26"/>
          <w:szCs w:val="26"/>
        </w:rPr>
        <w:t>Piegādātājam</w:t>
      </w:r>
      <w:r w:rsidRPr="002A2C78">
        <w:rPr>
          <w:sz w:val="26"/>
          <w:szCs w:val="26"/>
          <w:lang w:eastAsia="en-US"/>
        </w:rPr>
        <w:t xml:space="preserve"> ir pienākums iesniegt atkārtoti pareizi un līguma nosacījumiem atbilstoši aizpildītu elektronisko rēķinu. Šādā gadījumā, elektroniskā rēķina apmaksas termiņu skaita no dienas, kad </w:t>
      </w:r>
      <w:r w:rsidR="00186420">
        <w:rPr>
          <w:color w:val="000000" w:themeColor="text1"/>
          <w:sz w:val="26"/>
          <w:szCs w:val="26"/>
        </w:rPr>
        <w:t>Piegādātājs</w:t>
      </w:r>
      <w:r w:rsidRPr="002A2C78">
        <w:rPr>
          <w:sz w:val="26"/>
          <w:szCs w:val="26"/>
          <w:lang w:eastAsia="en-US"/>
        </w:rPr>
        <w:t xml:space="preserve"> ir iesniedzis prasībām atbilstošu elektronisko rēķinu.</w:t>
      </w:r>
    </w:p>
    <w:p w14:paraId="5EBBD82B" w14:textId="7CAF0A17" w:rsidR="00045217" w:rsidRDefault="00045217" w:rsidP="00782737">
      <w:pPr>
        <w:tabs>
          <w:tab w:val="left" w:pos="567"/>
          <w:tab w:val="left" w:pos="1131"/>
        </w:tabs>
        <w:jc w:val="both"/>
        <w:rPr>
          <w:sz w:val="26"/>
          <w:szCs w:val="26"/>
        </w:rPr>
      </w:pPr>
    </w:p>
    <w:p w14:paraId="22207C93" w14:textId="0469B4D0" w:rsidR="0054116F" w:rsidRPr="00045217" w:rsidRDefault="00045217" w:rsidP="00045217">
      <w:pPr>
        <w:pStyle w:val="Sarakstarindkopa"/>
        <w:numPr>
          <w:ilvl w:val="0"/>
          <w:numId w:val="26"/>
        </w:numPr>
        <w:tabs>
          <w:tab w:val="left" w:pos="567"/>
        </w:tabs>
        <w:jc w:val="center"/>
        <w:rPr>
          <w:b/>
          <w:sz w:val="26"/>
          <w:szCs w:val="26"/>
        </w:rPr>
      </w:pPr>
      <w:r>
        <w:rPr>
          <w:b/>
          <w:sz w:val="26"/>
          <w:szCs w:val="26"/>
        </w:rPr>
        <w:t>PIEDĀVĀJUMU IESNIEGŠANAS KĀRTĪBA</w:t>
      </w:r>
    </w:p>
    <w:p w14:paraId="4EC68A81" w14:textId="6006654F" w:rsidR="00716902" w:rsidRPr="00716902" w:rsidRDefault="00716902" w:rsidP="00DB5067">
      <w:pPr>
        <w:pStyle w:val="Sarakstarindkopa"/>
        <w:ind w:left="0" w:firstLine="709"/>
        <w:jc w:val="both"/>
        <w:rPr>
          <w:sz w:val="26"/>
          <w:szCs w:val="26"/>
        </w:rPr>
      </w:pPr>
      <w:r w:rsidRPr="00716902">
        <w:rPr>
          <w:sz w:val="26"/>
          <w:szCs w:val="26"/>
        </w:rPr>
        <w:t xml:space="preserve">Piedāvājumus var iesniegt, nosūtot elektroniski </w:t>
      </w:r>
      <w:r w:rsidR="00DB5067">
        <w:rPr>
          <w:sz w:val="26"/>
          <w:szCs w:val="26"/>
        </w:rPr>
        <w:t xml:space="preserve">ar drošu elektronisko parakstu </w:t>
      </w:r>
      <w:r w:rsidR="00DB5067" w:rsidRPr="00556D99">
        <w:rPr>
          <w:sz w:val="26"/>
          <w:szCs w:val="26"/>
        </w:rPr>
        <w:t xml:space="preserve">parakstītus vai </w:t>
      </w:r>
      <w:r w:rsidR="00DB5067">
        <w:rPr>
          <w:sz w:val="26"/>
          <w:szCs w:val="26"/>
        </w:rPr>
        <w:t xml:space="preserve">pašrocīgi </w:t>
      </w:r>
      <w:r w:rsidR="00DB5067" w:rsidRPr="00556D99">
        <w:rPr>
          <w:sz w:val="26"/>
          <w:szCs w:val="26"/>
        </w:rPr>
        <w:t>parakstītus un iesk</w:t>
      </w:r>
      <w:r w:rsidR="00DB5067">
        <w:rPr>
          <w:sz w:val="26"/>
          <w:szCs w:val="26"/>
        </w:rPr>
        <w:t>e</w:t>
      </w:r>
      <w:r w:rsidR="00DB5067" w:rsidRPr="00556D99">
        <w:rPr>
          <w:sz w:val="26"/>
          <w:szCs w:val="26"/>
        </w:rPr>
        <w:t>nētus dokumentus</w:t>
      </w:r>
      <w:r w:rsidR="00DB5067">
        <w:rPr>
          <w:sz w:val="26"/>
          <w:szCs w:val="26"/>
        </w:rPr>
        <w:t xml:space="preserve"> (.pdf formātā)</w:t>
      </w:r>
      <w:r w:rsidR="00DB5067" w:rsidRPr="00556D99">
        <w:rPr>
          <w:color w:val="000000" w:themeColor="text1"/>
          <w:sz w:val="26"/>
          <w:szCs w:val="26"/>
        </w:rPr>
        <w:t xml:space="preserve">, līdz </w:t>
      </w:r>
      <w:r w:rsidR="00DB5067" w:rsidRPr="001C4150">
        <w:rPr>
          <w:color w:val="000000" w:themeColor="text1"/>
          <w:sz w:val="26"/>
          <w:szCs w:val="26"/>
        </w:rPr>
        <w:t xml:space="preserve">2023. gada </w:t>
      </w:r>
      <w:r w:rsidR="00F75133">
        <w:rPr>
          <w:sz w:val="26"/>
          <w:szCs w:val="26"/>
        </w:rPr>
        <w:t>2</w:t>
      </w:r>
      <w:r w:rsidR="00DB5067">
        <w:rPr>
          <w:sz w:val="26"/>
          <w:szCs w:val="26"/>
        </w:rPr>
        <w:t>3</w:t>
      </w:r>
      <w:r w:rsidR="00DB5067" w:rsidRPr="001C4150">
        <w:rPr>
          <w:sz w:val="26"/>
          <w:szCs w:val="26"/>
        </w:rPr>
        <w:t xml:space="preserve">. oktobra </w:t>
      </w:r>
      <w:r w:rsidR="00DB5067" w:rsidRPr="001C4150">
        <w:rPr>
          <w:color w:val="000000" w:themeColor="text1"/>
          <w:sz w:val="26"/>
          <w:szCs w:val="26"/>
        </w:rPr>
        <w:t>plkst. 1</w:t>
      </w:r>
      <w:r w:rsidR="00F75133">
        <w:rPr>
          <w:color w:val="000000" w:themeColor="text1"/>
          <w:sz w:val="26"/>
          <w:szCs w:val="26"/>
        </w:rPr>
        <w:t>0</w:t>
      </w:r>
      <w:r w:rsidR="00DB5067" w:rsidRPr="001C4150">
        <w:rPr>
          <w:color w:val="000000" w:themeColor="text1"/>
          <w:sz w:val="26"/>
          <w:szCs w:val="26"/>
        </w:rPr>
        <w:t>.00</w:t>
      </w:r>
      <w:r w:rsidRPr="00716902">
        <w:rPr>
          <w:sz w:val="26"/>
          <w:szCs w:val="26"/>
        </w:rPr>
        <w:t>.</w:t>
      </w:r>
    </w:p>
    <w:p w14:paraId="4DC7A1D3" w14:textId="77777777" w:rsidR="009E2B8E" w:rsidRPr="00137FB7" w:rsidRDefault="009E2B8E" w:rsidP="00137FB7">
      <w:pPr>
        <w:ind w:firstLine="567"/>
        <w:jc w:val="both"/>
        <w:rPr>
          <w:sz w:val="26"/>
          <w:szCs w:val="26"/>
        </w:rPr>
      </w:pPr>
    </w:p>
    <w:p w14:paraId="6D597445" w14:textId="1BCE6F5C" w:rsidR="00F75133" w:rsidRPr="00137FB7" w:rsidRDefault="00992D36" w:rsidP="00791201">
      <w:pPr>
        <w:jc w:val="both"/>
        <w:rPr>
          <w:b/>
          <w:sz w:val="26"/>
          <w:szCs w:val="26"/>
        </w:rPr>
      </w:pPr>
      <w:r w:rsidRPr="00137FB7">
        <w:rPr>
          <w:b/>
          <w:sz w:val="26"/>
          <w:szCs w:val="26"/>
        </w:rPr>
        <w:t>Pielikumi:</w:t>
      </w:r>
    </w:p>
    <w:p w14:paraId="05B4A818" w14:textId="10443B87" w:rsidR="00F75133" w:rsidRPr="00986F88" w:rsidRDefault="00F75133" w:rsidP="00F75133">
      <w:pPr>
        <w:numPr>
          <w:ilvl w:val="0"/>
          <w:numId w:val="2"/>
        </w:numPr>
        <w:tabs>
          <w:tab w:val="left" w:pos="284"/>
        </w:tabs>
        <w:ind w:left="0" w:firstLine="0"/>
        <w:jc w:val="both"/>
        <w:rPr>
          <w:sz w:val="26"/>
          <w:szCs w:val="26"/>
        </w:rPr>
      </w:pPr>
      <w:r>
        <w:rPr>
          <w:sz w:val="26"/>
          <w:szCs w:val="26"/>
        </w:rPr>
        <w:t>Pieteikums dalībai tirgus izpētē uz 1 (vienas) lapas;</w:t>
      </w:r>
    </w:p>
    <w:p w14:paraId="0E5B2CCC" w14:textId="02619671" w:rsidR="008513F3" w:rsidRPr="008513F3" w:rsidRDefault="008513F3" w:rsidP="008513F3">
      <w:pPr>
        <w:numPr>
          <w:ilvl w:val="0"/>
          <w:numId w:val="2"/>
        </w:numPr>
        <w:tabs>
          <w:tab w:val="left" w:pos="284"/>
        </w:tabs>
        <w:ind w:left="0" w:firstLine="0"/>
        <w:jc w:val="both"/>
        <w:rPr>
          <w:sz w:val="26"/>
          <w:szCs w:val="26"/>
        </w:rPr>
      </w:pPr>
      <w:r>
        <w:rPr>
          <w:sz w:val="26"/>
          <w:szCs w:val="26"/>
        </w:rPr>
        <w:t xml:space="preserve">Tehniskā specifikācija–Finanšu piedāvājums uz </w:t>
      </w:r>
      <w:r w:rsidR="00F75133">
        <w:rPr>
          <w:sz w:val="26"/>
          <w:szCs w:val="26"/>
        </w:rPr>
        <w:t>2</w:t>
      </w:r>
      <w:r>
        <w:rPr>
          <w:sz w:val="26"/>
          <w:szCs w:val="26"/>
        </w:rPr>
        <w:t xml:space="preserve"> (</w:t>
      </w:r>
      <w:r w:rsidR="00F75133">
        <w:rPr>
          <w:sz w:val="26"/>
          <w:szCs w:val="26"/>
        </w:rPr>
        <w:t>divām</w:t>
      </w:r>
      <w:r>
        <w:rPr>
          <w:sz w:val="26"/>
          <w:szCs w:val="26"/>
        </w:rPr>
        <w:t>) lap</w:t>
      </w:r>
      <w:r w:rsidR="00F75133">
        <w:rPr>
          <w:sz w:val="26"/>
          <w:szCs w:val="26"/>
        </w:rPr>
        <w:t>ām.</w:t>
      </w: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0872" w14:textId="77777777" w:rsidR="00677F6F" w:rsidRDefault="00677F6F">
      <w:r>
        <w:separator/>
      </w:r>
    </w:p>
  </w:endnote>
  <w:endnote w:type="continuationSeparator" w:id="0">
    <w:p w14:paraId="008EEABC" w14:textId="77777777" w:rsidR="00677F6F" w:rsidRDefault="0067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DF6B" w14:textId="77777777" w:rsidR="00677F6F" w:rsidRDefault="00677F6F">
      <w:r>
        <w:separator/>
      </w:r>
    </w:p>
  </w:footnote>
  <w:footnote w:type="continuationSeparator" w:id="0">
    <w:p w14:paraId="537085D4" w14:textId="77777777" w:rsidR="00677F6F" w:rsidRDefault="00677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Pr="00CF6D2D" w:rsidRDefault="0000312B" w:rsidP="009D2DA9">
    <w:pPr>
      <w:pStyle w:val="Galvene"/>
      <w:jc w:val="center"/>
      <w:rPr>
        <w:sz w:val="26"/>
        <w:szCs w:val="26"/>
      </w:rPr>
    </w:pPr>
    <w:r w:rsidRPr="00CF6D2D">
      <w:rPr>
        <w:sz w:val="26"/>
        <w:szCs w:val="26"/>
      </w:rPr>
      <w:fldChar w:fldCharType="begin"/>
    </w:r>
    <w:r w:rsidRPr="00CF6D2D">
      <w:rPr>
        <w:sz w:val="26"/>
        <w:szCs w:val="26"/>
      </w:rPr>
      <w:instrText>PAGE   \* MERGEFORMAT</w:instrText>
    </w:r>
    <w:r w:rsidRPr="00CF6D2D">
      <w:rPr>
        <w:sz w:val="26"/>
        <w:szCs w:val="26"/>
      </w:rPr>
      <w:fldChar w:fldCharType="separate"/>
    </w:r>
    <w:r w:rsidR="00194D69" w:rsidRPr="00CF6D2D">
      <w:rPr>
        <w:noProof/>
        <w:sz w:val="26"/>
        <w:szCs w:val="26"/>
      </w:rPr>
      <w:t>3</w:t>
    </w:r>
    <w:r w:rsidRPr="00CF6D2D">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A3E6F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25422A6"/>
    <w:multiLevelType w:val="hybridMultilevel"/>
    <w:tmpl w:val="75B04CCE"/>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2"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6" w15:restartNumberingAfterBreak="0">
    <w:nsid w:val="38F123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0" w15:restartNumberingAfterBreak="0">
    <w:nsid w:val="4C8008F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AE2275"/>
    <w:multiLevelType w:val="multilevel"/>
    <w:tmpl w:val="55644744"/>
    <w:lvl w:ilvl="0">
      <w:start w:val="4"/>
      <w:numFmt w:val="decimal"/>
      <w:lvlText w:val="%1."/>
      <w:lvlJc w:val="left"/>
      <w:pPr>
        <w:ind w:left="390" w:hanging="390"/>
      </w:pPr>
      <w:rPr>
        <w:rFonts w:hint="default"/>
        <w:color w:val="auto"/>
      </w:rPr>
    </w:lvl>
    <w:lvl w:ilvl="1">
      <w:start w:val="1"/>
      <w:numFmt w:val="decimal"/>
      <w:lvlText w:val="%1.%2."/>
      <w:lvlJc w:val="left"/>
      <w:pPr>
        <w:ind w:left="3979" w:hanging="720"/>
      </w:pPr>
      <w:rPr>
        <w:rFonts w:hint="default"/>
        <w:color w:val="auto"/>
      </w:rPr>
    </w:lvl>
    <w:lvl w:ilvl="2">
      <w:start w:val="1"/>
      <w:numFmt w:val="decimal"/>
      <w:lvlText w:val="%1.%2.%3."/>
      <w:lvlJc w:val="left"/>
      <w:pPr>
        <w:ind w:left="7238" w:hanging="720"/>
      </w:pPr>
      <w:rPr>
        <w:rFonts w:hint="default"/>
        <w:b w:val="0"/>
        <w:bCs/>
        <w:color w:val="auto"/>
      </w:rPr>
    </w:lvl>
    <w:lvl w:ilvl="3">
      <w:start w:val="1"/>
      <w:numFmt w:val="decimal"/>
      <w:lvlText w:val="%1.%2.%3.%4."/>
      <w:lvlJc w:val="left"/>
      <w:pPr>
        <w:ind w:left="10857" w:hanging="1080"/>
      </w:pPr>
      <w:rPr>
        <w:rFonts w:hint="default"/>
        <w:color w:val="auto"/>
      </w:rPr>
    </w:lvl>
    <w:lvl w:ilvl="4">
      <w:start w:val="1"/>
      <w:numFmt w:val="decimal"/>
      <w:lvlText w:val="%1.%2.%3.%4.%5."/>
      <w:lvlJc w:val="left"/>
      <w:pPr>
        <w:ind w:left="14116" w:hanging="1080"/>
      </w:pPr>
      <w:rPr>
        <w:rFonts w:hint="default"/>
        <w:color w:val="auto"/>
      </w:rPr>
    </w:lvl>
    <w:lvl w:ilvl="5">
      <w:start w:val="1"/>
      <w:numFmt w:val="decimal"/>
      <w:lvlText w:val="%1.%2.%3.%4.%5.%6."/>
      <w:lvlJc w:val="left"/>
      <w:pPr>
        <w:ind w:left="17735" w:hanging="1440"/>
      </w:pPr>
      <w:rPr>
        <w:rFonts w:hint="default"/>
        <w:color w:val="auto"/>
      </w:rPr>
    </w:lvl>
    <w:lvl w:ilvl="6">
      <w:start w:val="1"/>
      <w:numFmt w:val="decimal"/>
      <w:lvlText w:val="%1.%2.%3.%4.%5.%6.%7."/>
      <w:lvlJc w:val="left"/>
      <w:pPr>
        <w:ind w:left="20994" w:hanging="1440"/>
      </w:pPr>
      <w:rPr>
        <w:rFonts w:hint="default"/>
        <w:color w:val="auto"/>
      </w:rPr>
    </w:lvl>
    <w:lvl w:ilvl="7">
      <w:start w:val="1"/>
      <w:numFmt w:val="decimal"/>
      <w:lvlText w:val="%1.%2.%3.%4.%5.%6.%7.%8."/>
      <w:lvlJc w:val="left"/>
      <w:pPr>
        <w:ind w:left="24613" w:hanging="1800"/>
      </w:pPr>
      <w:rPr>
        <w:rFonts w:hint="default"/>
        <w:color w:val="auto"/>
      </w:rPr>
    </w:lvl>
    <w:lvl w:ilvl="8">
      <w:start w:val="1"/>
      <w:numFmt w:val="decimal"/>
      <w:lvlText w:val="%1.%2.%3.%4.%5.%6.%7.%8.%9."/>
      <w:lvlJc w:val="left"/>
      <w:pPr>
        <w:ind w:left="27872" w:hanging="1800"/>
      </w:pPr>
      <w:rPr>
        <w:rFonts w:hint="default"/>
        <w:color w:val="auto"/>
      </w:rPr>
    </w:lvl>
  </w:abstractNum>
  <w:abstractNum w:abstractNumId="31"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287274878">
    <w:abstractNumId w:val="18"/>
  </w:num>
  <w:num w:numId="2" w16cid:durableId="1882863297">
    <w:abstractNumId w:val="12"/>
  </w:num>
  <w:num w:numId="3" w16cid:durableId="600187289">
    <w:abstractNumId w:val="10"/>
  </w:num>
  <w:num w:numId="4" w16cid:durableId="1502312082">
    <w:abstractNumId w:val="24"/>
  </w:num>
  <w:num w:numId="5" w16cid:durableId="1231187282">
    <w:abstractNumId w:val="31"/>
  </w:num>
  <w:num w:numId="6" w16cid:durableId="929696129">
    <w:abstractNumId w:val="15"/>
  </w:num>
  <w:num w:numId="7" w16cid:durableId="2062366807">
    <w:abstractNumId w:val="29"/>
  </w:num>
  <w:num w:numId="8" w16cid:durableId="1984042795">
    <w:abstractNumId w:val="28"/>
  </w:num>
  <w:num w:numId="9" w16cid:durableId="1041049408">
    <w:abstractNumId w:val="25"/>
  </w:num>
  <w:num w:numId="10" w16cid:durableId="395513784">
    <w:abstractNumId w:val="8"/>
  </w:num>
  <w:num w:numId="11" w16cid:durableId="196551840">
    <w:abstractNumId w:val="3"/>
  </w:num>
  <w:num w:numId="12" w16cid:durableId="1498688299">
    <w:abstractNumId w:val="5"/>
  </w:num>
  <w:num w:numId="13" w16cid:durableId="583801734">
    <w:abstractNumId w:val="22"/>
  </w:num>
  <w:num w:numId="14" w16cid:durableId="1987971772">
    <w:abstractNumId w:val="23"/>
  </w:num>
  <w:num w:numId="15" w16cid:durableId="354963184">
    <w:abstractNumId w:val="9"/>
  </w:num>
  <w:num w:numId="16" w16cid:durableId="1453330511">
    <w:abstractNumId w:val="14"/>
  </w:num>
  <w:num w:numId="17" w16cid:durableId="129253099">
    <w:abstractNumId w:val="21"/>
  </w:num>
  <w:num w:numId="18" w16cid:durableId="1377775882">
    <w:abstractNumId w:val="1"/>
  </w:num>
  <w:num w:numId="19" w16cid:durableId="994145990">
    <w:abstractNumId w:val="2"/>
  </w:num>
  <w:num w:numId="20" w16cid:durableId="578637438">
    <w:abstractNumId w:val="19"/>
  </w:num>
  <w:num w:numId="21" w16cid:durableId="1149588877">
    <w:abstractNumId w:val="13"/>
  </w:num>
  <w:num w:numId="22" w16cid:durableId="18893570">
    <w:abstractNumId w:val="6"/>
  </w:num>
  <w:num w:numId="23" w16cid:durableId="2009283249">
    <w:abstractNumId w:val="27"/>
  </w:num>
  <w:num w:numId="24" w16cid:durableId="1470826234">
    <w:abstractNumId w:val="26"/>
  </w:num>
  <w:num w:numId="25" w16cid:durableId="2118786840">
    <w:abstractNumId w:val="17"/>
  </w:num>
  <w:num w:numId="26" w16cid:durableId="1072582679">
    <w:abstractNumId w:val="0"/>
  </w:num>
  <w:num w:numId="27" w16cid:durableId="1815567115">
    <w:abstractNumId w:val="4"/>
  </w:num>
  <w:num w:numId="28" w16cid:durableId="990014206">
    <w:abstractNumId w:val="11"/>
  </w:num>
  <w:num w:numId="29" w16cid:durableId="702285054">
    <w:abstractNumId w:val="32"/>
  </w:num>
  <w:num w:numId="30" w16cid:durableId="341974121">
    <w:abstractNumId w:val="30"/>
  </w:num>
  <w:num w:numId="31" w16cid:durableId="974870821">
    <w:abstractNumId w:val="7"/>
  </w:num>
  <w:num w:numId="32" w16cid:durableId="123472604">
    <w:abstractNumId w:val="16"/>
  </w:num>
  <w:num w:numId="33" w16cid:durableId="2099247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466D"/>
    <w:rsid w:val="00045217"/>
    <w:rsid w:val="000636F7"/>
    <w:rsid w:val="000652A4"/>
    <w:rsid w:val="00095BC5"/>
    <w:rsid w:val="00097764"/>
    <w:rsid w:val="000A1C2C"/>
    <w:rsid w:val="000B3649"/>
    <w:rsid w:val="000B4466"/>
    <w:rsid w:val="000C0ABA"/>
    <w:rsid w:val="000C2002"/>
    <w:rsid w:val="000E26A0"/>
    <w:rsid w:val="000F5864"/>
    <w:rsid w:val="00103B33"/>
    <w:rsid w:val="0012090F"/>
    <w:rsid w:val="00137FB7"/>
    <w:rsid w:val="00150F51"/>
    <w:rsid w:val="00151263"/>
    <w:rsid w:val="0016183E"/>
    <w:rsid w:val="0016579D"/>
    <w:rsid w:val="001816C6"/>
    <w:rsid w:val="00186420"/>
    <w:rsid w:val="00187335"/>
    <w:rsid w:val="00194D69"/>
    <w:rsid w:val="001B30DF"/>
    <w:rsid w:val="001C07D5"/>
    <w:rsid w:val="001E35B6"/>
    <w:rsid w:val="001E542A"/>
    <w:rsid w:val="001F7CC5"/>
    <w:rsid w:val="00210592"/>
    <w:rsid w:val="00220805"/>
    <w:rsid w:val="00231243"/>
    <w:rsid w:val="00291763"/>
    <w:rsid w:val="00295244"/>
    <w:rsid w:val="002A2C78"/>
    <w:rsid w:val="002A79D1"/>
    <w:rsid w:val="002C2172"/>
    <w:rsid w:val="002D6E2E"/>
    <w:rsid w:val="002F3809"/>
    <w:rsid w:val="00322467"/>
    <w:rsid w:val="00361C9C"/>
    <w:rsid w:val="00373383"/>
    <w:rsid w:val="003D1B03"/>
    <w:rsid w:val="00443901"/>
    <w:rsid w:val="00451A8A"/>
    <w:rsid w:val="004604DD"/>
    <w:rsid w:val="0047100F"/>
    <w:rsid w:val="00472FC8"/>
    <w:rsid w:val="004765E7"/>
    <w:rsid w:val="00491129"/>
    <w:rsid w:val="004961C6"/>
    <w:rsid w:val="004C1374"/>
    <w:rsid w:val="004D1A48"/>
    <w:rsid w:val="005330C6"/>
    <w:rsid w:val="0054116F"/>
    <w:rsid w:val="00544A09"/>
    <w:rsid w:val="00560760"/>
    <w:rsid w:val="005E01ED"/>
    <w:rsid w:val="005E6511"/>
    <w:rsid w:val="0064062E"/>
    <w:rsid w:val="006616F6"/>
    <w:rsid w:val="00667FD4"/>
    <w:rsid w:val="00677F6F"/>
    <w:rsid w:val="006A1102"/>
    <w:rsid w:val="006A48E5"/>
    <w:rsid w:val="006B23D0"/>
    <w:rsid w:val="006B70D9"/>
    <w:rsid w:val="006C55CF"/>
    <w:rsid w:val="006D29DE"/>
    <w:rsid w:val="006D43CA"/>
    <w:rsid w:val="006E391E"/>
    <w:rsid w:val="00716902"/>
    <w:rsid w:val="0073041F"/>
    <w:rsid w:val="00731D33"/>
    <w:rsid w:val="007321A5"/>
    <w:rsid w:val="00766D5A"/>
    <w:rsid w:val="00767A75"/>
    <w:rsid w:val="00781151"/>
    <w:rsid w:val="00782737"/>
    <w:rsid w:val="00791201"/>
    <w:rsid w:val="007942F2"/>
    <w:rsid w:val="0079778A"/>
    <w:rsid w:val="007A452D"/>
    <w:rsid w:val="007A74A0"/>
    <w:rsid w:val="007D17B6"/>
    <w:rsid w:val="007E0D05"/>
    <w:rsid w:val="007E1021"/>
    <w:rsid w:val="00825B2E"/>
    <w:rsid w:val="0083194E"/>
    <w:rsid w:val="0083432B"/>
    <w:rsid w:val="008513F3"/>
    <w:rsid w:val="00893790"/>
    <w:rsid w:val="00895340"/>
    <w:rsid w:val="008C0F74"/>
    <w:rsid w:val="008D228B"/>
    <w:rsid w:val="008D5F55"/>
    <w:rsid w:val="009040A5"/>
    <w:rsid w:val="00907C9A"/>
    <w:rsid w:val="00934577"/>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042D2"/>
    <w:rsid w:val="00B226EB"/>
    <w:rsid w:val="00B5404C"/>
    <w:rsid w:val="00B67370"/>
    <w:rsid w:val="00B90343"/>
    <w:rsid w:val="00B9462F"/>
    <w:rsid w:val="00BA6A66"/>
    <w:rsid w:val="00BC101E"/>
    <w:rsid w:val="00BD461E"/>
    <w:rsid w:val="00BD5879"/>
    <w:rsid w:val="00BD6731"/>
    <w:rsid w:val="00C410B7"/>
    <w:rsid w:val="00C55926"/>
    <w:rsid w:val="00C715FC"/>
    <w:rsid w:val="00CD5639"/>
    <w:rsid w:val="00CE44FE"/>
    <w:rsid w:val="00CF6D2D"/>
    <w:rsid w:val="00D0738F"/>
    <w:rsid w:val="00D17C4F"/>
    <w:rsid w:val="00D22E96"/>
    <w:rsid w:val="00D274CA"/>
    <w:rsid w:val="00D32094"/>
    <w:rsid w:val="00D33F86"/>
    <w:rsid w:val="00D35A95"/>
    <w:rsid w:val="00D53736"/>
    <w:rsid w:val="00D70067"/>
    <w:rsid w:val="00D82C9F"/>
    <w:rsid w:val="00D95CB1"/>
    <w:rsid w:val="00D9723B"/>
    <w:rsid w:val="00DA7E77"/>
    <w:rsid w:val="00DB5067"/>
    <w:rsid w:val="00DC46A2"/>
    <w:rsid w:val="00DD7310"/>
    <w:rsid w:val="00DE4F3C"/>
    <w:rsid w:val="00DE6065"/>
    <w:rsid w:val="00DE627A"/>
    <w:rsid w:val="00DF3422"/>
    <w:rsid w:val="00E01451"/>
    <w:rsid w:val="00E07909"/>
    <w:rsid w:val="00E1604A"/>
    <w:rsid w:val="00E26FA4"/>
    <w:rsid w:val="00E32065"/>
    <w:rsid w:val="00E3221A"/>
    <w:rsid w:val="00E340AE"/>
    <w:rsid w:val="00E45ED0"/>
    <w:rsid w:val="00E522F8"/>
    <w:rsid w:val="00E94BFC"/>
    <w:rsid w:val="00EC57DF"/>
    <w:rsid w:val="00EC66D8"/>
    <w:rsid w:val="00EF0581"/>
    <w:rsid w:val="00EF1885"/>
    <w:rsid w:val="00F13023"/>
    <w:rsid w:val="00F21299"/>
    <w:rsid w:val="00F24080"/>
    <w:rsid w:val="00F317A5"/>
    <w:rsid w:val="00F655EE"/>
    <w:rsid w:val="00F75133"/>
    <w:rsid w:val="00F841D5"/>
    <w:rsid w:val="00F86F6D"/>
    <w:rsid w:val="00F91EF3"/>
    <w:rsid w:val="00FA0376"/>
    <w:rsid w:val="00FB6AC2"/>
    <w:rsid w:val="00FC173D"/>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unhideWhenUsed/>
    <w:rsid w:val="00DF3422"/>
    <w:rPr>
      <w:sz w:val="20"/>
      <w:szCs w:val="20"/>
    </w:rPr>
  </w:style>
  <w:style w:type="character" w:customStyle="1" w:styleId="KomentratekstsRakstz">
    <w:name w:val="Komentāra teksts Rakstz."/>
    <w:basedOn w:val="Noklusjumarindkopasfonts"/>
    <w:link w:val="Komentrateksts"/>
    <w:uiPriority w:val="99"/>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6A48E5"/>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2890</Words>
  <Characters>1648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Brauča</dc:creator>
  <cp:lastModifiedBy>Elmārs Vilciņš</cp:lastModifiedBy>
  <cp:revision>6</cp:revision>
  <dcterms:created xsi:type="dcterms:W3CDTF">2023-10-02T12:48:00Z</dcterms:created>
  <dcterms:modified xsi:type="dcterms:W3CDTF">2023-10-11T08:40:00Z</dcterms:modified>
</cp:coreProperties>
</file>