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F913" w14:textId="77777777" w:rsidR="007F07C6" w:rsidRDefault="007F07C6" w:rsidP="0014265C">
      <w:pPr>
        <w:jc w:val="center"/>
        <w:rPr>
          <w:b/>
          <w:sz w:val="28"/>
          <w:szCs w:val="28"/>
        </w:rPr>
      </w:pPr>
    </w:p>
    <w:p w14:paraId="0F03EB11" w14:textId="798FEE1E" w:rsidR="0014265C" w:rsidRPr="000E6774" w:rsidRDefault="0014265C" w:rsidP="0014265C">
      <w:pPr>
        <w:jc w:val="center"/>
        <w:rPr>
          <w:b/>
          <w:sz w:val="28"/>
          <w:szCs w:val="28"/>
        </w:rPr>
      </w:pPr>
      <w:r w:rsidRPr="000E6774">
        <w:rPr>
          <w:b/>
          <w:sz w:val="28"/>
          <w:szCs w:val="28"/>
        </w:rPr>
        <w:t>Tehniskā specifikācija-finanšu piedāvājums</w:t>
      </w:r>
    </w:p>
    <w:p w14:paraId="245DAE8A" w14:textId="77777777" w:rsidR="0014265C" w:rsidRPr="000E6774" w:rsidRDefault="0014265C" w:rsidP="0014265C">
      <w:pPr>
        <w:jc w:val="center"/>
        <w:rPr>
          <w:b/>
          <w:sz w:val="28"/>
          <w:szCs w:val="28"/>
        </w:rPr>
      </w:pPr>
      <w:r w:rsidRPr="000E6774">
        <w:rPr>
          <w:b/>
          <w:sz w:val="28"/>
          <w:szCs w:val="28"/>
        </w:rPr>
        <w:t>2.daļai</w:t>
      </w:r>
    </w:p>
    <w:p w14:paraId="38FDA2EC" w14:textId="77777777" w:rsidR="0014265C" w:rsidRPr="000E6774" w:rsidRDefault="0014265C" w:rsidP="0014265C"/>
    <w:p w14:paraId="756019D0" w14:textId="77777777" w:rsidR="0014265C" w:rsidRDefault="0014265C" w:rsidP="0014265C">
      <w:pPr>
        <w:jc w:val="center"/>
        <w:rPr>
          <w:b/>
          <w:sz w:val="26"/>
        </w:rPr>
      </w:pPr>
      <w:r w:rsidRPr="000E6774">
        <w:rPr>
          <w:b/>
          <w:sz w:val="26"/>
        </w:rPr>
        <w:t>Izvirzītās prasības peldbaseinam</w:t>
      </w:r>
    </w:p>
    <w:p w14:paraId="02CB37DA" w14:textId="77777777" w:rsidR="0014265C" w:rsidRPr="000E6774" w:rsidRDefault="0014265C" w:rsidP="0014265C">
      <w:pPr>
        <w:jc w:val="center"/>
      </w:pPr>
    </w:p>
    <w:tbl>
      <w:tblPr>
        <w:tblStyle w:val="Reatabula2"/>
        <w:tblW w:w="0" w:type="auto"/>
        <w:tblLook w:val="04A0" w:firstRow="1" w:lastRow="0" w:firstColumn="1" w:lastColumn="0" w:noHBand="0" w:noVBand="1"/>
      </w:tblPr>
      <w:tblGrid>
        <w:gridCol w:w="5496"/>
        <w:gridCol w:w="3565"/>
      </w:tblGrid>
      <w:tr w:rsidR="0014265C" w:rsidRPr="000E6774" w14:paraId="79BBE1C6" w14:textId="77777777" w:rsidTr="00DF372C">
        <w:trPr>
          <w:trHeight w:val="744"/>
        </w:trPr>
        <w:tc>
          <w:tcPr>
            <w:tcW w:w="9061" w:type="dxa"/>
            <w:gridSpan w:val="2"/>
          </w:tcPr>
          <w:p w14:paraId="492A6044" w14:textId="77777777" w:rsidR="0014265C" w:rsidRPr="000E6774" w:rsidRDefault="0014265C" w:rsidP="001734D5">
            <w:pPr>
              <w:jc w:val="both"/>
              <w:rPr>
                <w:b/>
                <w:sz w:val="26"/>
              </w:rPr>
            </w:pPr>
            <w:r w:rsidRPr="000E6774">
              <w:rPr>
                <w:sz w:val="26"/>
                <w:szCs w:val="26"/>
              </w:rPr>
              <w:t>1. Peldbaseins ar vismaz 25 (divdesmit piecu) metru celiņiem Rīgā, kuru Rīgas pašvaldības policijas darbinieki var apmeklēt neierobežoti. Viens pasūtītāja darbinieks peldbaseinu drīkst apmeklēt ne biežāk kā vienu reizi dienā.</w:t>
            </w:r>
          </w:p>
        </w:tc>
      </w:tr>
      <w:tr w:rsidR="0014265C" w:rsidRPr="000E6774" w14:paraId="78816619" w14:textId="77777777" w:rsidTr="00DF372C">
        <w:trPr>
          <w:trHeight w:val="744"/>
        </w:trPr>
        <w:tc>
          <w:tcPr>
            <w:tcW w:w="9061" w:type="dxa"/>
            <w:gridSpan w:val="2"/>
          </w:tcPr>
          <w:p w14:paraId="37D16E4E" w14:textId="77777777" w:rsidR="0014265C" w:rsidRPr="000E6774" w:rsidRDefault="0014265C" w:rsidP="001734D5">
            <w:pPr>
              <w:jc w:val="both"/>
              <w:rPr>
                <w:sz w:val="26"/>
                <w:szCs w:val="26"/>
              </w:rPr>
            </w:pPr>
            <w:r w:rsidRPr="000E6774">
              <w:rPr>
                <w:sz w:val="26"/>
                <w:szCs w:val="26"/>
              </w:rPr>
              <w:t>2. Peldbaseinā jābūt pieejamām visām nepieciešamajām palīgtelpām –</w:t>
            </w:r>
            <w:r w:rsidRPr="000E6774">
              <w:rPr>
                <w:sz w:val="26"/>
              </w:rPr>
              <w:t xml:space="preserve"> ģērbtuvēm, dušām, tualetes telpām, vīriešiem un sievietēm.</w:t>
            </w:r>
          </w:p>
        </w:tc>
      </w:tr>
      <w:tr w:rsidR="0014265C" w:rsidRPr="000E6774" w14:paraId="29FE7768" w14:textId="77777777" w:rsidTr="00DF372C">
        <w:trPr>
          <w:trHeight w:val="531"/>
        </w:trPr>
        <w:tc>
          <w:tcPr>
            <w:tcW w:w="9061" w:type="dxa"/>
            <w:gridSpan w:val="2"/>
          </w:tcPr>
          <w:p w14:paraId="1736BD07" w14:textId="77777777" w:rsidR="0014265C" w:rsidRPr="000E6774" w:rsidRDefault="0014265C" w:rsidP="001734D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0E6774">
              <w:rPr>
                <w:sz w:val="26"/>
                <w:szCs w:val="26"/>
              </w:rPr>
              <w:t>3. Peldbaseinu iespējams izmantot katru dienu</w:t>
            </w:r>
            <w:r>
              <w:rPr>
                <w:sz w:val="26"/>
                <w:szCs w:val="26"/>
              </w:rPr>
              <w:t>.</w:t>
            </w:r>
            <w:r w:rsidRPr="000E6774">
              <w:rPr>
                <w:sz w:val="26"/>
                <w:szCs w:val="26"/>
              </w:rPr>
              <w:t xml:space="preserve"> </w:t>
            </w:r>
          </w:p>
        </w:tc>
      </w:tr>
      <w:tr w:rsidR="0014265C" w:rsidRPr="000E6774" w14:paraId="4AA81DCE" w14:textId="77777777" w:rsidTr="00DF372C">
        <w:trPr>
          <w:trHeight w:val="459"/>
        </w:trPr>
        <w:tc>
          <w:tcPr>
            <w:tcW w:w="9061" w:type="dxa"/>
            <w:gridSpan w:val="2"/>
          </w:tcPr>
          <w:p w14:paraId="22379DA9" w14:textId="77777777" w:rsidR="0014265C" w:rsidRPr="000E6774" w:rsidRDefault="0014265C" w:rsidP="001734D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0E6774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Peldbaseinā izmantot glābējiem paredzēto inventāru glābšanas darbiem</w:t>
            </w:r>
            <w:r w:rsidRPr="000E6774">
              <w:rPr>
                <w:sz w:val="26"/>
                <w:szCs w:val="26"/>
              </w:rPr>
              <w:t>.</w:t>
            </w:r>
          </w:p>
        </w:tc>
      </w:tr>
      <w:tr w:rsidR="0014265C" w:rsidRPr="000E6774" w14:paraId="590A95A0" w14:textId="77777777" w:rsidTr="00DF372C">
        <w:trPr>
          <w:trHeight w:val="660"/>
        </w:trPr>
        <w:tc>
          <w:tcPr>
            <w:tcW w:w="9061" w:type="dxa"/>
            <w:gridSpan w:val="2"/>
          </w:tcPr>
          <w:p w14:paraId="2E8C57A1" w14:textId="77777777" w:rsidR="0014265C" w:rsidRPr="000E6774" w:rsidRDefault="0014265C" w:rsidP="001734D5">
            <w:pPr>
              <w:jc w:val="both"/>
              <w:rPr>
                <w:sz w:val="26"/>
                <w:szCs w:val="26"/>
              </w:rPr>
            </w:pPr>
            <w:r w:rsidRPr="000E6774">
              <w:rPr>
                <w:sz w:val="26"/>
                <w:szCs w:val="26"/>
              </w:rPr>
              <w:t>5. Peldbaseina izmantošanas laiks darba dienās, sestdienās, svētdienās un svētku dienās, saskaņā ar peldbaseina darba laiku.</w:t>
            </w:r>
          </w:p>
        </w:tc>
      </w:tr>
      <w:tr w:rsidR="00DF372C" w:rsidRPr="000E6774" w14:paraId="0FD974C5" w14:textId="2DDC6F03" w:rsidTr="00DF372C">
        <w:trPr>
          <w:trHeight w:val="660"/>
        </w:trPr>
        <w:tc>
          <w:tcPr>
            <w:tcW w:w="5496" w:type="dxa"/>
          </w:tcPr>
          <w:p w14:paraId="1BD9DBFF" w14:textId="69F9B902" w:rsidR="00DF372C" w:rsidRPr="00DF372C" w:rsidRDefault="00DF372C" w:rsidP="001734D5">
            <w:pPr>
              <w:jc w:val="both"/>
              <w:rPr>
                <w:b/>
                <w:bCs/>
                <w:sz w:val="26"/>
                <w:szCs w:val="26"/>
              </w:rPr>
            </w:pPr>
            <w:r w:rsidRPr="00DF372C">
              <w:rPr>
                <w:b/>
                <w:bCs/>
                <w:sz w:val="26"/>
                <w:szCs w:val="26"/>
              </w:rPr>
              <w:t>6.Peldbaseina atrašanās vieta (adrese)</w:t>
            </w:r>
          </w:p>
        </w:tc>
        <w:tc>
          <w:tcPr>
            <w:tcW w:w="3565" w:type="dxa"/>
          </w:tcPr>
          <w:p w14:paraId="7C9B99EE" w14:textId="77777777" w:rsidR="00DF372C" w:rsidRPr="000E6774" w:rsidRDefault="00DF372C" w:rsidP="00DF372C">
            <w:pPr>
              <w:jc w:val="both"/>
              <w:rPr>
                <w:sz w:val="26"/>
                <w:szCs w:val="26"/>
              </w:rPr>
            </w:pPr>
          </w:p>
        </w:tc>
      </w:tr>
      <w:tr w:rsidR="0014265C" w:rsidRPr="000E6774" w14:paraId="631061C0" w14:textId="77777777" w:rsidTr="00DF372C">
        <w:trPr>
          <w:trHeight w:val="738"/>
        </w:trPr>
        <w:tc>
          <w:tcPr>
            <w:tcW w:w="5496" w:type="dxa"/>
          </w:tcPr>
          <w:p w14:paraId="061B08AD" w14:textId="7D2EB018" w:rsidR="0014265C" w:rsidRPr="000E6774" w:rsidRDefault="00DF372C" w:rsidP="001734D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4265C" w:rsidRPr="000E6774">
              <w:rPr>
                <w:b/>
                <w:sz w:val="26"/>
                <w:szCs w:val="26"/>
              </w:rPr>
              <w:t>. Peldbaseina izmantošana vienu reizi vienam cilvēkam EUR (bez PVN).</w:t>
            </w:r>
          </w:p>
        </w:tc>
        <w:tc>
          <w:tcPr>
            <w:tcW w:w="3565" w:type="dxa"/>
          </w:tcPr>
          <w:p w14:paraId="56287763" w14:textId="77777777" w:rsidR="0014265C" w:rsidRPr="000E6774" w:rsidRDefault="0014265C" w:rsidP="001734D5">
            <w:pPr>
              <w:jc w:val="both"/>
              <w:rPr>
                <w:sz w:val="26"/>
                <w:szCs w:val="26"/>
              </w:rPr>
            </w:pPr>
            <w:r w:rsidRPr="000E6774">
              <w:rPr>
                <w:sz w:val="26"/>
                <w:szCs w:val="26"/>
              </w:rPr>
              <w:t xml:space="preserve">       </w:t>
            </w:r>
          </w:p>
          <w:p w14:paraId="6979070D" w14:textId="77777777" w:rsidR="0014265C" w:rsidRPr="000E6774" w:rsidRDefault="0014265C" w:rsidP="001734D5">
            <w:pPr>
              <w:jc w:val="both"/>
              <w:rPr>
                <w:sz w:val="26"/>
                <w:szCs w:val="26"/>
              </w:rPr>
            </w:pPr>
            <w:r w:rsidRPr="000E6774">
              <w:rPr>
                <w:sz w:val="26"/>
                <w:szCs w:val="26"/>
              </w:rPr>
              <w:t xml:space="preserve">          ________EUR bez PVN</w:t>
            </w:r>
          </w:p>
        </w:tc>
      </w:tr>
    </w:tbl>
    <w:p w14:paraId="0682EF66" w14:textId="77777777" w:rsidR="0014265C" w:rsidRPr="000E6774" w:rsidRDefault="0014265C" w:rsidP="0014265C"/>
    <w:p w14:paraId="6826DE10" w14:textId="77777777" w:rsidR="0014265C" w:rsidRPr="000E6774" w:rsidRDefault="0014265C" w:rsidP="0014265C"/>
    <w:p w14:paraId="36220CFD" w14:textId="77777777" w:rsidR="0014265C" w:rsidRPr="000E6774" w:rsidRDefault="0014265C" w:rsidP="0014265C">
      <w:pPr>
        <w:jc w:val="center"/>
        <w:rPr>
          <w:i/>
          <w:sz w:val="20"/>
          <w:szCs w:val="20"/>
        </w:rPr>
      </w:pPr>
      <w:r w:rsidRPr="000E6774">
        <w:rPr>
          <w:i/>
          <w:sz w:val="20"/>
          <w:szCs w:val="20"/>
        </w:rPr>
        <w:t>__________________________________________________________________________</w:t>
      </w:r>
    </w:p>
    <w:p w14:paraId="53592571" w14:textId="77777777" w:rsidR="0014265C" w:rsidRPr="000E6774" w:rsidRDefault="0014265C" w:rsidP="0014265C">
      <w:pPr>
        <w:jc w:val="center"/>
        <w:rPr>
          <w:i/>
          <w:sz w:val="20"/>
          <w:szCs w:val="20"/>
        </w:rPr>
      </w:pPr>
      <w:r w:rsidRPr="000E6774">
        <w:rPr>
          <w:i/>
          <w:sz w:val="20"/>
          <w:szCs w:val="20"/>
        </w:rPr>
        <w:t>(Pretendenta likumiskā vai pilnvarotā pārstāvja amats,  vārds, uzvārds un paraksts)</w:t>
      </w:r>
    </w:p>
    <w:p w14:paraId="1DFE5098" w14:textId="77777777" w:rsidR="0014265C" w:rsidRPr="000E6774" w:rsidRDefault="0014265C" w:rsidP="0014265C">
      <w:pPr>
        <w:spacing w:after="200" w:line="276" w:lineRule="auto"/>
        <w:rPr>
          <w:bCs/>
          <w:iCs/>
          <w:sz w:val="22"/>
          <w:szCs w:val="22"/>
        </w:rPr>
      </w:pPr>
    </w:p>
    <w:p w14:paraId="310E1067" w14:textId="77777777" w:rsidR="006C31E1" w:rsidRDefault="006C31E1"/>
    <w:sectPr w:rsidR="006C31E1" w:rsidSect="00624AAC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89A8" w14:textId="77777777" w:rsidR="00DF280B" w:rsidRDefault="0055173E">
      <w:r>
        <w:separator/>
      </w:r>
    </w:p>
  </w:endnote>
  <w:endnote w:type="continuationSeparator" w:id="0">
    <w:p w14:paraId="436E6390" w14:textId="77777777" w:rsidR="00DF280B" w:rsidRDefault="005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2294" w14:textId="77777777" w:rsidR="00DF280B" w:rsidRDefault="0055173E">
      <w:r>
        <w:separator/>
      </w:r>
    </w:p>
  </w:footnote>
  <w:footnote w:type="continuationSeparator" w:id="0">
    <w:p w14:paraId="3A031DCC" w14:textId="77777777" w:rsidR="00DF280B" w:rsidRDefault="0055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6434979"/>
      <w:docPartObj>
        <w:docPartGallery w:val="Page Numbers (Top of Page)"/>
        <w:docPartUnique/>
      </w:docPartObj>
    </w:sdtPr>
    <w:sdtEndPr/>
    <w:sdtContent>
      <w:p w14:paraId="4066AA51" w14:textId="77777777" w:rsidR="0085132B" w:rsidRDefault="0014265C" w:rsidP="0085132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A0A9C3" w14:textId="77777777" w:rsidR="0085132B" w:rsidRDefault="007F07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14DE" w14:textId="0E98A7FB" w:rsidR="00CD4A66" w:rsidRPr="00CD4A66" w:rsidRDefault="00CD4A66" w:rsidP="00CD4A66">
    <w:pPr>
      <w:pStyle w:val="Galvene"/>
      <w:jc w:val="right"/>
      <w:rPr>
        <w:sz w:val="20"/>
        <w:szCs w:val="20"/>
      </w:rPr>
    </w:pPr>
    <w:r w:rsidRPr="00CD4A66">
      <w:rPr>
        <w:sz w:val="20"/>
        <w:szCs w:val="20"/>
      </w:rPr>
      <w:t>2.pielikums Tirgus izpētes dokumentam</w:t>
    </w:r>
  </w:p>
  <w:p w14:paraId="5FFF70FC" w14:textId="2EB39524" w:rsidR="00CD4A66" w:rsidRPr="00CD4A66" w:rsidRDefault="00CD4A66" w:rsidP="00CD4A66">
    <w:pPr>
      <w:pStyle w:val="Galvene"/>
      <w:jc w:val="right"/>
      <w:rPr>
        <w:sz w:val="20"/>
        <w:szCs w:val="20"/>
      </w:rPr>
    </w:pPr>
    <w:r w:rsidRPr="00CD4A66">
      <w:rPr>
        <w:sz w:val="20"/>
        <w:szCs w:val="20"/>
      </w:rPr>
      <w:t>“Par sporta spēļu zāles un peldbaseina izmantošanu”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5C"/>
    <w:rsid w:val="0014265C"/>
    <w:rsid w:val="0055173E"/>
    <w:rsid w:val="006C31E1"/>
    <w:rsid w:val="007F07C6"/>
    <w:rsid w:val="00CD4A66"/>
    <w:rsid w:val="00DF280B"/>
    <w:rsid w:val="00D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8EEDB"/>
  <w15:chartTrackingRefBased/>
  <w15:docId w15:val="{980F3FD0-944D-4E00-805B-A16A4CF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14265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4265C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14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4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D4A6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D4A6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Gargurne</dc:creator>
  <cp:keywords/>
  <dc:description/>
  <cp:lastModifiedBy>Kristīne Magazniece</cp:lastModifiedBy>
  <cp:revision>5</cp:revision>
  <dcterms:created xsi:type="dcterms:W3CDTF">2021-09-09T08:11:00Z</dcterms:created>
  <dcterms:modified xsi:type="dcterms:W3CDTF">2021-09-09T12:04:00Z</dcterms:modified>
</cp:coreProperties>
</file>