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45BE" w14:textId="77777777" w:rsidR="00A8117A" w:rsidRPr="002F71E2" w:rsidRDefault="00A8117A" w:rsidP="0050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B4871C" w14:textId="77777777" w:rsidR="008729C4" w:rsidRPr="008E510B" w:rsidRDefault="008729C4" w:rsidP="0087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E510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ehniskā specifikācija</w:t>
      </w:r>
      <w:r w:rsidRPr="008E510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– finanšu piedāvājums</w:t>
      </w:r>
    </w:p>
    <w:p w14:paraId="3EAFFCF0" w14:textId="77777777" w:rsidR="008729C4" w:rsidRDefault="008729C4" w:rsidP="008729C4">
      <w:pPr>
        <w:spacing w:before="120" w:after="12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00874CC5" w14:textId="77777777" w:rsidR="008729C4" w:rsidRDefault="008729C4" w:rsidP="008729C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E510B">
        <w:rPr>
          <w:rFonts w:ascii="Times New Roman" w:eastAsia="Arial Unicode MS" w:hAnsi="Times New Roman" w:cs="Times New Roman"/>
          <w:b/>
          <w:sz w:val="26"/>
          <w:szCs w:val="26"/>
        </w:rPr>
        <w:t xml:space="preserve">Iepirkuma priekšmets </w:t>
      </w:r>
      <w:r>
        <w:rPr>
          <w:rFonts w:ascii="Times New Roman" w:eastAsia="Arial Unicode MS" w:hAnsi="Times New Roman" w:cs="Times New Roman"/>
          <w:b/>
          <w:sz w:val="26"/>
          <w:szCs w:val="26"/>
        </w:rPr>
        <w:t>-</w:t>
      </w:r>
      <w:r w:rsidRPr="008E510B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r w:rsidRPr="008E510B">
        <w:rPr>
          <w:rFonts w:ascii="Times New Roman" w:eastAsia="Arial Unicode MS" w:hAnsi="Times New Roman" w:cs="Times New Roman"/>
          <w:sz w:val="26"/>
          <w:szCs w:val="26"/>
        </w:rPr>
        <w:t>elektrošoka pisto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les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</w:rPr>
        <w:t>Taser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</w:rPr>
        <w:t xml:space="preserve"> X26</w:t>
      </w:r>
      <w:r w:rsidRPr="008E510B">
        <w:rPr>
          <w:rFonts w:ascii="Times New Roman" w:hAnsi="Times New Roman" w:cs="Times New Roman"/>
          <w:sz w:val="26"/>
          <w:szCs w:val="26"/>
        </w:rPr>
        <w:t xml:space="preserve"> bateriju </w:t>
      </w:r>
      <w:r w:rsidRPr="008E510B">
        <w:rPr>
          <w:rFonts w:ascii="Times New Roman" w:eastAsia="Arial Unicode MS" w:hAnsi="Times New Roman" w:cs="Times New Roman"/>
          <w:sz w:val="26"/>
          <w:szCs w:val="26"/>
        </w:rPr>
        <w:t>iegāde</w:t>
      </w:r>
      <w:r w:rsidRPr="008E510B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985"/>
        <w:gridCol w:w="3269"/>
        <w:gridCol w:w="136"/>
        <w:gridCol w:w="2286"/>
        <w:gridCol w:w="2533"/>
      </w:tblGrid>
      <w:tr w:rsidR="008729C4" w:rsidRPr="00F63859" w14:paraId="4E26CB0F" w14:textId="77777777" w:rsidTr="00267900">
        <w:trPr>
          <w:trHeight w:val="440"/>
        </w:trPr>
        <w:tc>
          <w:tcPr>
            <w:tcW w:w="985" w:type="dxa"/>
          </w:tcPr>
          <w:p w14:paraId="41540019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Nr.p.k</w:t>
            </w:r>
            <w:proofErr w:type="spellEnd"/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9" w:type="dxa"/>
            <w:vAlign w:val="center"/>
          </w:tcPr>
          <w:p w14:paraId="4E949433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 xml:space="preserve">Prasības </w:t>
            </w:r>
          </w:p>
        </w:tc>
        <w:tc>
          <w:tcPr>
            <w:tcW w:w="4955" w:type="dxa"/>
            <w:gridSpan w:val="3"/>
            <w:vAlign w:val="center"/>
          </w:tcPr>
          <w:p w14:paraId="35064F8E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>Tehniskie parametri</w:t>
            </w:r>
          </w:p>
        </w:tc>
      </w:tr>
      <w:tr w:rsidR="008729C4" w:rsidRPr="00F63859" w14:paraId="7075FE9B" w14:textId="77777777" w:rsidTr="00267900">
        <w:trPr>
          <w:trHeight w:val="555"/>
        </w:trPr>
        <w:tc>
          <w:tcPr>
            <w:tcW w:w="985" w:type="dxa"/>
          </w:tcPr>
          <w:p w14:paraId="4148DB6F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171B20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6385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  <w:p w14:paraId="48786062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gridSpan w:val="4"/>
            <w:vAlign w:val="center"/>
          </w:tcPr>
          <w:p w14:paraId="4D166D90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51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Elektrošoka pistoles </w:t>
            </w:r>
            <w:proofErr w:type="spellStart"/>
            <w:r w:rsidRPr="00230A87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Taser</w:t>
            </w:r>
            <w:proofErr w:type="spellEnd"/>
            <w:r w:rsidRPr="00230A87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 X26</w:t>
            </w:r>
            <w:r w:rsidRPr="008E5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172">
              <w:rPr>
                <w:rFonts w:ascii="Times New Roman" w:hAnsi="Times New Roman" w:cs="Times New Roman"/>
                <w:b/>
                <w:sz w:val="26"/>
                <w:szCs w:val="26"/>
              </w:rPr>
              <w:t>baterija</w:t>
            </w:r>
          </w:p>
        </w:tc>
      </w:tr>
      <w:tr w:rsidR="008729C4" w:rsidRPr="00F63859" w14:paraId="1C1FD6D2" w14:textId="77777777" w:rsidTr="00267900">
        <w:trPr>
          <w:trHeight w:val="321"/>
        </w:trPr>
        <w:tc>
          <w:tcPr>
            <w:tcW w:w="985" w:type="dxa"/>
          </w:tcPr>
          <w:p w14:paraId="79B58394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3269" w:type="dxa"/>
            <w:vAlign w:val="center"/>
          </w:tcPr>
          <w:p w14:paraId="4385CDF6" w14:textId="77777777" w:rsidR="008729C4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Elektrošoka pistoles baterijas bloka kapacitāte</w:t>
            </w:r>
          </w:p>
          <w:p w14:paraId="7F3B2051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1A53CE58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Nodrošina enerģiju aptuveni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195 </w:t>
            </w: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reizēm 5 sekunžu darbībai (pie maksimāli pilnas uzlādes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+25</w:t>
            </w: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°C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729C4" w:rsidRPr="00F63859" w14:paraId="0CFCCEDF" w14:textId="77777777" w:rsidTr="00267900">
        <w:trPr>
          <w:trHeight w:val="304"/>
        </w:trPr>
        <w:tc>
          <w:tcPr>
            <w:tcW w:w="985" w:type="dxa"/>
          </w:tcPr>
          <w:p w14:paraId="0C80E965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3269" w:type="dxa"/>
            <w:vAlign w:val="center"/>
          </w:tcPr>
          <w:p w14:paraId="48867685" w14:textId="77777777" w:rsidR="008729C4" w:rsidRPr="00F63859" w:rsidRDefault="008729C4" w:rsidP="00267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Darbības minimālā temperatūra</w:t>
            </w:r>
          </w:p>
        </w:tc>
        <w:tc>
          <w:tcPr>
            <w:tcW w:w="4955" w:type="dxa"/>
            <w:gridSpan w:val="3"/>
            <w:vAlign w:val="center"/>
          </w:tcPr>
          <w:p w14:paraId="697DBA4F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 -20°C līdz +50°C</w:t>
            </w:r>
          </w:p>
          <w:p w14:paraId="17615B6B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9C4" w:rsidRPr="00F63859" w14:paraId="17AEABB4" w14:textId="77777777" w:rsidTr="00267900">
        <w:trPr>
          <w:trHeight w:val="304"/>
        </w:trPr>
        <w:tc>
          <w:tcPr>
            <w:tcW w:w="985" w:type="dxa"/>
          </w:tcPr>
          <w:p w14:paraId="599900ED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3269" w:type="dxa"/>
            <w:vAlign w:val="center"/>
          </w:tcPr>
          <w:p w14:paraId="5DC55B9D" w14:textId="77777777" w:rsidR="008729C4" w:rsidRPr="00F63859" w:rsidRDefault="008729C4" w:rsidP="00267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Elektrošoka pistoles baterijas bloka korpusa materiāls</w:t>
            </w:r>
          </w:p>
        </w:tc>
        <w:tc>
          <w:tcPr>
            <w:tcW w:w="4955" w:type="dxa"/>
            <w:gridSpan w:val="3"/>
            <w:vAlign w:val="center"/>
          </w:tcPr>
          <w:p w14:paraId="775875DE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Korpusa materiāls - triecienizturīgs polimērs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melnā krāsā</w:t>
            </w:r>
          </w:p>
        </w:tc>
      </w:tr>
      <w:tr w:rsidR="008729C4" w:rsidRPr="00F63859" w14:paraId="6C8646BB" w14:textId="77777777" w:rsidTr="00267900">
        <w:trPr>
          <w:trHeight w:val="1918"/>
        </w:trPr>
        <w:tc>
          <w:tcPr>
            <w:tcW w:w="985" w:type="dxa"/>
          </w:tcPr>
          <w:p w14:paraId="22FDDB27" w14:textId="77777777" w:rsidR="008729C4" w:rsidRPr="00A8117A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3269" w:type="dxa"/>
            <w:vAlign w:val="center"/>
          </w:tcPr>
          <w:p w14:paraId="7FCD3AEF" w14:textId="77777777" w:rsidR="008729C4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Elektrošoka pistoles baterijas bloka garantijas termiņ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š</w:t>
            </w:r>
          </w:p>
          <w:p w14:paraId="7F5AE5DF" w14:textId="77777777" w:rsidR="008729C4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D319060" w14:textId="77777777" w:rsidR="008729C4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17C9029" w14:textId="77777777" w:rsidR="008729C4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2B35434" w14:textId="77777777" w:rsidR="008729C4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4B22A88" w14:textId="77777777" w:rsidR="008729C4" w:rsidRPr="007D11E9" w:rsidRDefault="008729C4" w:rsidP="00267900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22" w:type="dxa"/>
            <w:gridSpan w:val="2"/>
            <w:vAlign w:val="center"/>
          </w:tcPr>
          <w:p w14:paraId="62165C80" w14:textId="77777777" w:rsidR="008729C4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Ne mazāk kā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(divpadsmit)</w:t>
            </w: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mēneši</w:t>
            </w:r>
          </w:p>
          <w:p w14:paraId="0EE78414" w14:textId="77777777" w:rsidR="008729C4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2C2A41E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01EFD38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FE543E2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969F637" w14:textId="77777777" w:rsidR="008729C4" w:rsidRPr="007D11E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3" w:type="dxa"/>
            <w:vAlign w:val="center"/>
          </w:tcPr>
          <w:p w14:paraId="31176FE7" w14:textId="77777777" w:rsidR="008729C4" w:rsidRDefault="008729C4" w:rsidP="002679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Pretendents norāda konkrētu piedāvāto garantijas laiku:</w:t>
            </w:r>
          </w:p>
          <w:p w14:paraId="6B2CB52D" w14:textId="77777777" w:rsidR="008729C4" w:rsidRDefault="008729C4" w:rsidP="002679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____________.</w:t>
            </w:r>
          </w:p>
          <w:p w14:paraId="2D2F6B65" w14:textId="77777777" w:rsidR="008729C4" w:rsidRDefault="008729C4" w:rsidP="002679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F37D8D6" w14:textId="77777777" w:rsidR="008729C4" w:rsidRPr="007D11E9" w:rsidRDefault="008729C4" w:rsidP="002679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729C4" w:rsidRPr="00F63859" w14:paraId="5DFCFDFA" w14:textId="77777777" w:rsidTr="00267900">
        <w:trPr>
          <w:trHeight w:val="738"/>
        </w:trPr>
        <w:tc>
          <w:tcPr>
            <w:tcW w:w="985" w:type="dxa"/>
          </w:tcPr>
          <w:p w14:paraId="76546E97" w14:textId="77777777" w:rsidR="008729C4" w:rsidRPr="002D34EE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3269" w:type="dxa"/>
            <w:vAlign w:val="center"/>
          </w:tcPr>
          <w:p w14:paraId="20237E09" w14:textId="77777777" w:rsidR="008729C4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Elektrošoka pistoles baterijas bloka konstrukcija</w:t>
            </w:r>
          </w:p>
          <w:p w14:paraId="0CA6D765" w14:textId="77777777" w:rsidR="008729C4" w:rsidRDefault="008729C4" w:rsidP="00267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1F30A" w14:textId="77777777" w:rsidR="008729C4" w:rsidRPr="00F63859" w:rsidRDefault="008729C4" w:rsidP="00267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1AF5AD10" w14:textId="77777777" w:rsidR="008729C4" w:rsidRPr="001D0354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Baterijas bloks konstruktīvi veidots kā elektrošoka pistoles aptvere, kas apvieno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r w:rsidRPr="007065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litija bateriju 3V šūnas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ar iebūvētu atmiņas mikroshēmu </w:t>
            </w:r>
          </w:p>
        </w:tc>
      </w:tr>
      <w:tr w:rsidR="008729C4" w:rsidRPr="00F63859" w14:paraId="099520AE" w14:textId="77777777" w:rsidTr="00267900">
        <w:trPr>
          <w:trHeight w:val="304"/>
        </w:trPr>
        <w:tc>
          <w:tcPr>
            <w:tcW w:w="985" w:type="dxa"/>
          </w:tcPr>
          <w:p w14:paraId="4DA83E61" w14:textId="77777777" w:rsidR="008729C4" w:rsidRPr="00F63859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9240964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3269" w:type="dxa"/>
            <w:vAlign w:val="center"/>
          </w:tcPr>
          <w:p w14:paraId="4A6DF1EB" w14:textId="77777777" w:rsidR="008729C4" w:rsidRPr="00F63859" w:rsidRDefault="008729C4" w:rsidP="00267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74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Elektrošoka pistoles baterijas bloka aizsardzība</w:t>
            </w:r>
          </w:p>
        </w:tc>
        <w:tc>
          <w:tcPr>
            <w:tcW w:w="4955" w:type="dxa"/>
            <w:gridSpan w:val="3"/>
            <w:vAlign w:val="center"/>
          </w:tcPr>
          <w:p w14:paraId="76E6A6AD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4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Putekļu un mitrum izturīga ievietotā stāvoklī elektrošoka pistolē</w:t>
            </w:r>
          </w:p>
        </w:tc>
      </w:tr>
      <w:tr w:rsidR="008729C4" w:rsidRPr="00F63859" w14:paraId="042FEDA2" w14:textId="77777777" w:rsidTr="00267900">
        <w:trPr>
          <w:trHeight w:val="599"/>
        </w:trPr>
        <w:tc>
          <w:tcPr>
            <w:tcW w:w="985" w:type="dxa"/>
          </w:tcPr>
          <w:p w14:paraId="391360FE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3269" w:type="dxa"/>
          </w:tcPr>
          <w:p w14:paraId="377CC970" w14:textId="77777777" w:rsidR="008729C4" w:rsidRPr="001C5172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>Elektrošoka pistoles baterijas augstums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</w:p>
        </w:tc>
        <w:tc>
          <w:tcPr>
            <w:tcW w:w="4955" w:type="dxa"/>
            <w:gridSpan w:val="3"/>
          </w:tcPr>
          <w:p w14:paraId="4948AD5F" w14:textId="77777777" w:rsidR="008729C4" w:rsidRPr="001C5172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</w:tr>
      <w:tr w:rsidR="008729C4" w:rsidRPr="00F63859" w14:paraId="449093C3" w14:textId="77777777" w:rsidTr="00267900">
        <w:trPr>
          <w:trHeight w:val="599"/>
        </w:trPr>
        <w:tc>
          <w:tcPr>
            <w:tcW w:w="985" w:type="dxa"/>
          </w:tcPr>
          <w:p w14:paraId="3DBC0458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3269" w:type="dxa"/>
          </w:tcPr>
          <w:p w14:paraId="70FF690D" w14:textId="77777777" w:rsidR="008729C4" w:rsidRPr="001C5172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Elektrošoka pistoles baterijas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garums G</w:t>
            </w:r>
          </w:p>
        </w:tc>
        <w:tc>
          <w:tcPr>
            <w:tcW w:w="4955" w:type="dxa"/>
            <w:gridSpan w:val="3"/>
          </w:tcPr>
          <w:p w14:paraId="116E03B3" w14:textId="77777777" w:rsidR="008729C4" w:rsidRPr="001C5172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</w:tr>
      <w:tr w:rsidR="008729C4" w:rsidRPr="00F63859" w14:paraId="74B94DFD" w14:textId="77777777" w:rsidTr="00267900">
        <w:trPr>
          <w:trHeight w:val="599"/>
        </w:trPr>
        <w:tc>
          <w:tcPr>
            <w:tcW w:w="985" w:type="dxa"/>
          </w:tcPr>
          <w:p w14:paraId="79818058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3269" w:type="dxa"/>
          </w:tcPr>
          <w:p w14:paraId="7825AE5F" w14:textId="77777777" w:rsidR="008729C4" w:rsidRPr="001C5172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Elektrošoka pistoles baterijas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platums P </w:t>
            </w:r>
          </w:p>
        </w:tc>
        <w:tc>
          <w:tcPr>
            <w:tcW w:w="4955" w:type="dxa"/>
            <w:gridSpan w:val="3"/>
          </w:tcPr>
          <w:p w14:paraId="589F5CD5" w14:textId="77777777" w:rsidR="008729C4" w:rsidRPr="001C5172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</w:tr>
      <w:tr w:rsidR="008729C4" w:rsidRPr="00F63859" w14:paraId="3F22E70B" w14:textId="77777777" w:rsidTr="00267900">
        <w:trPr>
          <w:trHeight w:val="555"/>
        </w:trPr>
        <w:tc>
          <w:tcPr>
            <w:tcW w:w="985" w:type="dxa"/>
            <w:tcBorders>
              <w:bottom w:val="single" w:sz="4" w:space="0" w:color="auto"/>
            </w:tcBorders>
          </w:tcPr>
          <w:p w14:paraId="03F1D15C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6EF96001" w14:textId="77777777" w:rsidR="008729C4" w:rsidRPr="001C5172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Elektrošoka pistoles baterijas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svars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</w:tcPr>
          <w:p w14:paraId="6FE4FF4C" w14:textId="77777777" w:rsidR="008729C4" w:rsidRPr="001C5172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1C5172"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</w:p>
        </w:tc>
      </w:tr>
      <w:tr w:rsidR="008729C4" w:rsidRPr="00F63859" w14:paraId="44807195" w14:textId="77777777" w:rsidTr="00267900">
        <w:trPr>
          <w:trHeight w:val="350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14:paraId="39066225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46A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AE15B33" wp14:editId="12748E45">
                  <wp:extent cx="2552381" cy="22000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381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8729C4" w:rsidRPr="00F63859" w14:paraId="3808453A" w14:textId="77777777" w:rsidTr="00267900">
        <w:trPr>
          <w:trHeight w:val="712"/>
        </w:trPr>
        <w:tc>
          <w:tcPr>
            <w:tcW w:w="985" w:type="dxa"/>
            <w:tcBorders>
              <w:top w:val="single" w:sz="4" w:space="0" w:color="auto"/>
            </w:tcBorders>
          </w:tcPr>
          <w:p w14:paraId="0E922A43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</w:tcPr>
          <w:p w14:paraId="186C0A9C" w14:textId="77777777" w:rsidR="008729C4" w:rsidRDefault="008729C4" w:rsidP="00267900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Paredzēta elektrošoka pistolei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03DFB3FB" w14:textId="77777777" w:rsidR="008729C4" w:rsidRPr="00944498" w:rsidRDefault="008729C4" w:rsidP="0026790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Modelis: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X26</w:t>
            </w:r>
          </w:p>
        </w:tc>
      </w:tr>
      <w:tr w:rsidR="008729C4" w:rsidRPr="00F63859" w14:paraId="7D79E9E5" w14:textId="77777777" w:rsidTr="00267900">
        <w:trPr>
          <w:trHeight w:val="428"/>
        </w:trPr>
        <w:tc>
          <w:tcPr>
            <w:tcW w:w="985" w:type="dxa"/>
          </w:tcPr>
          <w:p w14:paraId="30549FE2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3405" w:type="dxa"/>
            <w:gridSpan w:val="2"/>
            <w:vAlign w:val="center"/>
          </w:tcPr>
          <w:p w14:paraId="39866476" w14:textId="77777777" w:rsidR="008729C4" w:rsidRDefault="008729C4" w:rsidP="00267900">
            <w:pPr>
              <w:jc w:val="both"/>
              <w:rPr>
                <w:noProof/>
              </w:rPr>
            </w:pPr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Elektrošoka pistoles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baterijas </w:t>
            </w:r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marķējums</w:t>
            </w:r>
          </w:p>
        </w:tc>
        <w:tc>
          <w:tcPr>
            <w:tcW w:w="4819" w:type="dxa"/>
            <w:gridSpan w:val="2"/>
            <w:vAlign w:val="center"/>
          </w:tcPr>
          <w:p w14:paraId="73C8E804" w14:textId="77777777" w:rsidR="008729C4" w:rsidRDefault="008729C4" w:rsidP="00267900">
            <w:pPr>
              <w:rPr>
                <w:noProof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Magazine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P/N26700 (DPM)</w:t>
            </w:r>
          </w:p>
        </w:tc>
      </w:tr>
      <w:tr w:rsidR="008729C4" w:rsidRPr="00F63859" w14:paraId="36F724D1" w14:textId="77777777" w:rsidTr="00267900">
        <w:trPr>
          <w:trHeight w:val="428"/>
        </w:trPr>
        <w:tc>
          <w:tcPr>
            <w:tcW w:w="985" w:type="dxa"/>
          </w:tcPr>
          <w:p w14:paraId="490EED8D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3405" w:type="dxa"/>
            <w:gridSpan w:val="2"/>
            <w:vAlign w:val="center"/>
          </w:tcPr>
          <w:p w14:paraId="5CBC21B2" w14:textId="77777777" w:rsidR="008729C4" w:rsidRDefault="008729C4" w:rsidP="00267900">
            <w:pPr>
              <w:jc w:val="both"/>
              <w:rPr>
                <w:noProof/>
              </w:rPr>
            </w:pPr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Elektrošoka pistoles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baterijas </w:t>
            </w:r>
            <w:r w:rsidRPr="00F638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ražošanas gads</w:t>
            </w:r>
          </w:p>
        </w:tc>
        <w:tc>
          <w:tcPr>
            <w:tcW w:w="4819" w:type="dxa"/>
            <w:gridSpan w:val="2"/>
            <w:vAlign w:val="center"/>
          </w:tcPr>
          <w:p w14:paraId="3865A3F3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24283">
              <w:rPr>
                <w:rFonts w:ascii="Times New Roman" w:hAnsi="Times New Roman" w:cs="Times New Roman"/>
                <w:noProof/>
                <w:sz w:val="26"/>
                <w:szCs w:val="26"/>
              </w:rPr>
              <w:t>Ne vecāks par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21</w:t>
            </w:r>
            <w:r w:rsidRPr="00324283">
              <w:rPr>
                <w:rFonts w:ascii="Times New Roman" w:hAnsi="Times New Roman" w:cs="Times New Roman"/>
                <w:noProof/>
                <w:sz w:val="26"/>
                <w:szCs w:val="26"/>
              </w:rPr>
              <w:t>.gadu</w:t>
            </w:r>
          </w:p>
          <w:p w14:paraId="2E4F658A" w14:textId="77777777" w:rsidR="008729C4" w:rsidRPr="00324283" w:rsidRDefault="008729C4" w:rsidP="0026790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8729C4" w:rsidRPr="00F63859" w14:paraId="6344F8F3" w14:textId="77777777" w:rsidTr="00267900">
        <w:trPr>
          <w:trHeight w:val="428"/>
        </w:trPr>
        <w:tc>
          <w:tcPr>
            <w:tcW w:w="985" w:type="dxa"/>
          </w:tcPr>
          <w:p w14:paraId="424C3CEB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3405" w:type="dxa"/>
            <w:gridSpan w:val="2"/>
          </w:tcPr>
          <w:p w14:paraId="01C9D8CB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CC2">
              <w:rPr>
                <w:rFonts w:ascii="Times New Roman" w:hAnsi="Times New Roman" w:cs="Times New Roman"/>
                <w:sz w:val="26"/>
                <w:szCs w:val="26"/>
              </w:rPr>
              <w:t>Garantijas laikā neatbilstošas Preces bezmaksas trūkumu novēršana vai bezmaksas nomaiņa nepieciešamības gadījumā</w:t>
            </w:r>
          </w:p>
          <w:p w14:paraId="378E99EC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</w:tcPr>
          <w:p w14:paraId="74B3B2B9" w14:textId="77777777" w:rsidR="008729C4" w:rsidRPr="00F63859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 vairāk kā 90 (deviņdesmit) kalendārās dienas</w:t>
            </w:r>
          </w:p>
        </w:tc>
        <w:tc>
          <w:tcPr>
            <w:tcW w:w="2533" w:type="dxa"/>
          </w:tcPr>
          <w:p w14:paraId="2CDC58B2" w14:textId="77777777" w:rsidR="008729C4" w:rsidRDefault="008729C4" w:rsidP="002679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B4E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Pretendents norāda  konkrētu piedāvāto laiku kalendārajās dienās: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_______.</w:t>
            </w:r>
          </w:p>
          <w:p w14:paraId="1C437750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29C4" w:rsidRPr="00F63859" w14:paraId="4322845F" w14:textId="77777777" w:rsidTr="00267900">
        <w:trPr>
          <w:trHeight w:val="1363"/>
        </w:trPr>
        <w:tc>
          <w:tcPr>
            <w:tcW w:w="985" w:type="dxa"/>
          </w:tcPr>
          <w:p w14:paraId="680F67A7" w14:textId="77777777" w:rsidR="008729C4" w:rsidRDefault="008729C4" w:rsidP="002679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3405" w:type="dxa"/>
            <w:gridSpan w:val="2"/>
          </w:tcPr>
          <w:p w14:paraId="320868A8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>Piegādes termiņš</w:t>
            </w:r>
          </w:p>
        </w:tc>
        <w:tc>
          <w:tcPr>
            <w:tcW w:w="2286" w:type="dxa"/>
          </w:tcPr>
          <w:p w14:paraId="07A3B998" w14:textId="77777777" w:rsidR="008729C4" w:rsidRPr="00F63859" w:rsidRDefault="008729C4" w:rsidP="0026790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 xml:space="preserve">Ne vairāk kā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 </w:t>
            </w:r>
            <w:r w:rsidRPr="00DA0CD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deviņdesmit)</w:t>
            </w:r>
            <w:r w:rsidRPr="00DA0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kalendārās </w:t>
            </w: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>dienas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3859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pasūtījuma pieteikuma saņemšanas dienas</w:t>
            </w:r>
          </w:p>
        </w:tc>
        <w:tc>
          <w:tcPr>
            <w:tcW w:w="2533" w:type="dxa"/>
          </w:tcPr>
          <w:p w14:paraId="2F13B76A" w14:textId="77777777" w:rsidR="008729C4" w:rsidRDefault="008729C4" w:rsidP="002679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7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Pretendents norāda  konkrētu piedāvāto piegādes   laiku kalendārajās dienās:</w:t>
            </w:r>
            <w:r w:rsidRPr="004B07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B079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22702404" w14:textId="77777777" w:rsidR="008729C4" w:rsidRPr="00F63859" w:rsidRDefault="008729C4" w:rsidP="002679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E3CFEF7" w14:textId="77777777" w:rsidR="008729C4" w:rsidRDefault="008729C4" w:rsidP="008729C4">
      <w:pPr>
        <w:rPr>
          <w:rFonts w:ascii="Times New Roman" w:hAnsi="Times New Roman" w:cs="Times New Roman"/>
          <w:sz w:val="26"/>
          <w:szCs w:val="26"/>
        </w:rPr>
      </w:pPr>
      <w:bookmarkStart w:id="1" w:name="_Hlk8198651"/>
    </w:p>
    <w:bookmarkEnd w:id="1"/>
    <w:p w14:paraId="250E0407" w14:textId="77777777" w:rsidR="008729C4" w:rsidRPr="007D11E9" w:rsidRDefault="008729C4" w:rsidP="008729C4">
      <w:pPr>
        <w:shd w:val="clear" w:color="auto" w:fill="FFFFFF"/>
        <w:spacing w:before="120" w:after="120" w:line="264" w:lineRule="exact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7D11E9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>Finanšu piedāvājums</w:t>
      </w:r>
    </w:p>
    <w:p w14:paraId="25BD4029" w14:textId="77777777" w:rsidR="008729C4" w:rsidRPr="007D11E9" w:rsidRDefault="008729C4" w:rsidP="008729C4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proofErr w:type="spellStart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Iepirkuma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apjoms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551"/>
      </w:tblGrid>
      <w:tr w:rsidR="008729C4" w:rsidRPr="007D11E9" w14:paraId="30D5207A" w14:textId="77777777" w:rsidTr="00267900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2089" w14:textId="77777777" w:rsidR="008729C4" w:rsidRPr="007D11E9" w:rsidRDefault="008729C4" w:rsidP="002679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Iepirkuma priekšmets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1816" w14:textId="77777777" w:rsidR="008729C4" w:rsidRPr="007D11E9" w:rsidRDefault="008729C4" w:rsidP="002679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Mērvienība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E88D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proofErr w:type="spellStart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Plānotais</w:t>
            </w:r>
            <w:proofErr w:type="spellEnd"/>
          </w:p>
          <w:p w14:paraId="3CA2138F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proofErr w:type="spellStart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iepirkuma</w:t>
            </w:r>
            <w:proofErr w:type="spellEnd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apjoms</w:t>
            </w:r>
            <w:proofErr w:type="spellEnd"/>
          </w:p>
        </w:tc>
      </w:tr>
      <w:tr w:rsidR="008729C4" w:rsidRPr="007D11E9" w14:paraId="02908D13" w14:textId="77777777" w:rsidTr="00267900">
        <w:trPr>
          <w:trHeight w:val="7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C5C1" w14:textId="77777777" w:rsidR="008729C4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6"/>
                <w:szCs w:val="26"/>
              </w:rPr>
            </w:pPr>
          </w:p>
          <w:p w14:paraId="24EE6A5C" w14:textId="77777777" w:rsidR="008729C4" w:rsidRPr="007D11E9" w:rsidRDefault="008729C4" w:rsidP="00267900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US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Elektrošoka pistoles </w:t>
            </w:r>
            <w:proofErr w:type="spellStart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Taser</w:t>
            </w:r>
            <w:proofErr w:type="spellEnd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X26 baterija</w:t>
            </w:r>
          </w:p>
          <w:p w14:paraId="69731EF7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7E1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</w:p>
          <w:p w14:paraId="10A186AB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gab.</w:t>
            </w:r>
          </w:p>
          <w:p w14:paraId="1FB7FCE1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6"/>
                <w:szCs w:val="2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0FE6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</w:p>
          <w:p w14:paraId="2307F00B" w14:textId="77777777" w:rsidR="008729C4" w:rsidRPr="007D11E9" w:rsidRDefault="008729C4" w:rsidP="0026790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98</w:t>
            </w:r>
          </w:p>
        </w:tc>
      </w:tr>
    </w:tbl>
    <w:p w14:paraId="2A49ACA2" w14:textId="77777777" w:rsidR="008729C4" w:rsidRPr="007D11E9" w:rsidRDefault="008729C4" w:rsidP="008729C4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</w:pPr>
      <w:proofErr w:type="spellStart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Piegādājamo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preču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cena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39"/>
        <w:gridCol w:w="2580"/>
      </w:tblGrid>
      <w:tr w:rsidR="008729C4" w:rsidRPr="007D11E9" w14:paraId="3BE7FABA" w14:textId="77777777" w:rsidTr="00267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3B2" w14:textId="77777777" w:rsidR="008729C4" w:rsidRPr="007D11E9" w:rsidRDefault="008729C4" w:rsidP="0026790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proofErr w:type="spellStart"/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lv-LV"/>
              </w:rPr>
              <w:t>Iepirkuma</w:t>
            </w:r>
            <w:proofErr w:type="spellEnd"/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lv-LV"/>
              </w:rPr>
              <w:t xml:space="preserve"> </w:t>
            </w:r>
            <w:proofErr w:type="spellStart"/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lv-LV"/>
              </w:rPr>
              <w:t>priekšmeta</w:t>
            </w:r>
            <w:proofErr w:type="spellEnd"/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lv-LV"/>
              </w:rPr>
              <w:t xml:space="preserve"> </w:t>
            </w:r>
            <w:proofErr w:type="spellStart"/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lv-LV"/>
              </w:rPr>
              <w:t>cena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37D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proofErr w:type="spellStart"/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Valūta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DF7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Summa</w:t>
            </w:r>
          </w:p>
        </w:tc>
      </w:tr>
      <w:tr w:rsidR="008729C4" w:rsidRPr="007D11E9" w14:paraId="5E95D9D8" w14:textId="77777777" w:rsidTr="00267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7DEC" w14:textId="77777777" w:rsidR="008729C4" w:rsidRPr="007D11E9" w:rsidRDefault="008729C4" w:rsidP="002679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bookmarkStart w:id="2" w:name="_Hlk10209394"/>
            <w:bookmarkStart w:id="3" w:name="_Hlk10209709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1 (v</w:t>
            </w: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iena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)</w:t>
            </w: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gab. </w:t>
            </w: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cena</w:t>
            </w:r>
          </w:p>
          <w:p w14:paraId="550DA418" w14:textId="77777777" w:rsidR="008729C4" w:rsidRPr="007D11E9" w:rsidRDefault="008729C4" w:rsidP="0026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1300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EUR</w:t>
            </w:r>
          </w:p>
          <w:p w14:paraId="18AE9828" w14:textId="67930874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bez</w:t>
            </w: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PVN 21%)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FFF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_______________</w:t>
            </w:r>
          </w:p>
          <w:p w14:paraId="6777160D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</w:p>
        </w:tc>
      </w:tr>
      <w:tr w:rsidR="008729C4" w:rsidRPr="007D11E9" w14:paraId="1D73F5B0" w14:textId="77777777" w:rsidTr="00267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D9A" w14:textId="77777777" w:rsidR="008729C4" w:rsidRPr="007D11E9" w:rsidRDefault="008729C4" w:rsidP="002679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98 (deviņdesmit astoņu)</w:t>
            </w: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 xml:space="preserve">gab. </w:t>
            </w:r>
            <w:r w:rsidRPr="007D11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cena</w:t>
            </w:r>
          </w:p>
          <w:p w14:paraId="018949A3" w14:textId="77777777" w:rsidR="008729C4" w:rsidRPr="007D11E9" w:rsidRDefault="008729C4" w:rsidP="0026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9C8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EUR</w:t>
            </w:r>
          </w:p>
          <w:p w14:paraId="7F4A3D88" w14:textId="11C1BD0E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bez</w:t>
            </w: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PVN 21%)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8BB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  <w:r w:rsidRPr="007D11E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  <w:t>_______________</w:t>
            </w:r>
          </w:p>
          <w:p w14:paraId="301B2C01" w14:textId="77777777" w:rsidR="008729C4" w:rsidRPr="007D11E9" w:rsidRDefault="008729C4" w:rsidP="0026790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val="en-GB"/>
              </w:rPr>
            </w:pPr>
          </w:p>
        </w:tc>
      </w:tr>
      <w:bookmarkEnd w:id="2"/>
      <w:bookmarkEnd w:id="3"/>
    </w:tbl>
    <w:p w14:paraId="5ACC727C" w14:textId="77777777" w:rsidR="007D11E9" w:rsidRPr="008729C4" w:rsidRDefault="007D11E9" w:rsidP="005017C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GB"/>
        </w:rPr>
      </w:pPr>
    </w:p>
    <w:p w14:paraId="7B1F724C" w14:textId="63C2FFE7" w:rsidR="005017C2" w:rsidRDefault="007D11E9" w:rsidP="005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E2">
        <w:rPr>
          <w:rFonts w:ascii="Times New Roman" w:eastAsia="Times New Roman" w:hAnsi="Times New Roman" w:cs="Times New Roman"/>
          <w:sz w:val="24"/>
          <w:szCs w:val="24"/>
        </w:rPr>
        <w:t xml:space="preserve">Nodrošinu visas tehniskajā specifikācijā </w:t>
      </w:r>
      <w:r w:rsidR="005017C2" w:rsidRPr="002F71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71E2">
        <w:rPr>
          <w:rFonts w:ascii="Times New Roman" w:eastAsia="Times New Roman" w:hAnsi="Times New Roman" w:cs="Times New Roman"/>
          <w:sz w:val="24"/>
          <w:szCs w:val="24"/>
        </w:rPr>
        <w:t>finanšu piedāvājumā izvirzītās prasības:</w:t>
      </w:r>
    </w:p>
    <w:p w14:paraId="4AE03847" w14:textId="77777777" w:rsidR="008729C4" w:rsidRPr="008729C4" w:rsidRDefault="008729C4" w:rsidP="005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DC1D8" w14:textId="10A6A2DF" w:rsidR="005017C2" w:rsidRPr="002F71E2" w:rsidRDefault="007D11E9" w:rsidP="00872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E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2F71E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017C2" w:rsidRPr="002F71E2">
        <w:rPr>
          <w:rFonts w:ascii="Times New Roman" w:eastAsia="Times New Roman" w:hAnsi="Times New Roman" w:cs="Times New Roman"/>
          <w:i/>
          <w:sz w:val="24"/>
          <w:szCs w:val="24"/>
        </w:rPr>
        <w:t>Pretendenta likumiskā vai pilnvarotā pārstāvja vārds, uzvārds un paraksts</w:t>
      </w:r>
      <w:r w:rsidRPr="002F71E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sectPr w:rsidR="005017C2" w:rsidRPr="002F71E2" w:rsidSect="00A8117A">
      <w:footerReference w:type="default" r:id="rId9"/>
      <w:headerReference w:type="first" r:id="rId10"/>
      <w:pgSz w:w="11906" w:h="16838"/>
      <w:pgMar w:top="568" w:right="851" w:bottom="568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B26E" w14:textId="77777777" w:rsidR="00A92FD6" w:rsidRDefault="00A92FD6" w:rsidP="008E510B">
      <w:pPr>
        <w:spacing w:after="0" w:line="240" w:lineRule="auto"/>
      </w:pPr>
      <w:r>
        <w:separator/>
      </w:r>
    </w:p>
  </w:endnote>
  <w:endnote w:type="continuationSeparator" w:id="0">
    <w:p w14:paraId="273527DC" w14:textId="77777777" w:rsidR="00A92FD6" w:rsidRDefault="00A92FD6" w:rsidP="008E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6135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E6BC76" w14:textId="5793F86A" w:rsidR="00165284" w:rsidRPr="005017C2" w:rsidRDefault="00165284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7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17C2">
          <w:rPr>
            <w:rFonts w:ascii="Times New Roman" w:hAnsi="Times New Roman" w:cs="Times New Roman"/>
            <w:sz w:val="24"/>
            <w:szCs w:val="24"/>
          </w:rPr>
          <w:t>2</w:t>
        </w:r>
        <w:r w:rsidRPr="00501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D38ED2" w14:textId="77777777" w:rsidR="00165284" w:rsidRDefault="001652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503A2" w14:textId="77777777" w:rsidR="00A92FD6" w:rsidRDefault="00A92FD6" w:rsidP="008E510B">
      <w:pPr>
        <w:spacing w:after="0" w:line="240" w:lineRule="auto"/>
      </w:pPr>
      <w:r>
        <w:separator/>
      </w:r>
    </w:p>
  </w:footnote>
  <w:footnote w:type="continuationSeparator" w:id="0">
    <w:p w14:paraId="04D96F06" w14:textId="77777777" w:rsidR="00A92FD6" w:rsidRDefault="00A92FD6" w:rsidP="008E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E916" w14:textId="7BDA527F" w:rsidR="008729C4" w:rsidRPr="008729C4" w:rsidRDefault="008729C4" w:rsidP="008729C4">
    <w:pPr>
      <w:pStyle w:val="Galvene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2</w:t>
    </w:r>
    <w:r w:rsidRPr="008729C4">
      <w:rPr>
        <w:rFonts w:ascii="Times New Roman" w:hAnsi="Times New Roman" w:cs="Times New Roman"/>
        <w:i/>
        <w:iCs/>
        <w:sz w:val="20"/>
        <w:szCs w:val="20"/>
      </w:rPr>
      <w:t>.pielikums</w:t>
    </w:r>
  </w:p>
  <w:p w14:paraId="5F42A524" w14:textId="77777777" w:rsidR="008729C4" w:rsidRPr="008729C4" w:rsidRDefault="008729C4" w:rsidP="008729C4">
    <w:pPr>
      <w:pStyle w:val="Galvene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729C4">
      <w:rPr>
        <w:rFonts w:ascii="Times New Roman" w:hAnsi="Times New Roman" w:cs="Times New Roman"/>
        <w:i/>
        <w:iCs/>
        <w:sz w:val="20"/>
        <w:szCs w:val="20"/>
      </w:rPr>
      <w:t>Tirgus izpētes dokumentam</w:t>
    </w:r>
  </w:p>
  <w:p w14:paraId="1AC6401B" w14:textId="77777777" w:rsidR="008729C4" w:rsidRPr="008729C4" w:rsidRDefault="008729C4" w:rsidP="008729C4">
    <w:pPr>
      <w:pStyle w:val="Galvene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729C4">
      <w:rPr>
        <w:rFonts w:ascii="Times New Roman" w:hAnsi="Times New Roman" w:cs="Times New Roman"/>
        <w:i/>
        <w:iCs/>
        <w:sz w:val="20"/>
        <w:szCs w:val="20"/>
      </w:rPr>
      <w:t xml:space="preserve">“Par elektrošoka pistoļu </w:t>
    </w:r>
    <w:proofErr w:type="spellStart"/>
    <w:r w:rsidRPr="008729C4">
      <w:rPr>
        <w:rFonts w:ascii="Times New Roman" w:hAnsi="Times New Roman" w:cs="Times New Roman"/>
        <w:i/>
        <w:iCs/>
        <w:sz w:val="20"/>
        <w:szCs w:val="20"/>
      </w:rPr>
      <w:t>Taser</w:t>
    </w:r>
    <w:proofErr w:type="spellEnd"/>
    <w:r w:rsidRPr="008729C4">
      <w:rPr>
        <w:rFonts w:ascii="Times New Roman" w:hAnsi="Times New Roman" w:cs="Times New Roman"/>
        <w:i/>
        <w:iCs/>
        <w:sz w:val="20"/>
        <w:szCs w:val="20"/>
      </w:rPr>
      <w:t xml:space="preserve"> X26 bateriju iegādi” </w:t>
    </w:r>
  </w:p>
  <w:p w14:paraId="561EC83C" w14:textId="2CFE72F1" w:rsidR="005017C2" w:rsidRPr="008729C4" w:rsidRDefault="008729C4" w:rsidP="008729C4">
    <w:pPr>
      <w:pStyle w:val="Galvene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729C4">
      <w:rPr>
        <w:rFonts w:ascii="Times New Roman" w:hAnsi="Times New Roman" w:cs="Times New Roman"/>
        <w:i/>
        <w:iCs/>
        <w:sz w:val="20"/>
        <w:szCs w:val="20"/>
      </w:rPr>
      <w:t>(Paziņojums par tirgus izpēti Nr.5)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34A61"/>
    <w:multiLevelType w:val="hybridMultilevel"/>
    <w:tmpl w:val="11B6E320"/>
    <w:lvl w:ilvl="0" w:tplc="DE10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7"/>
    <w:rsid w:val="00007911"/>
    <w:rsid w:val="0001224E"/>
    <w:rsid w:val="00017791"/>
    <w:rsid w:val="0002319E"/>
    <w:rsid w:val="00084FA6"/>
    <w:rsid w:val="0009735B"/>
    <w:rsid w:val="000973BF"/>
    <w:rsid w:val="000C0021"/>
    <w:rsid w:val="000E1102"/>
    <w:rsid w:val="00103247"/>
    <w:rsid w:val="00133803"/>
    <w:rsid w:val="00154E36"/>
    <w:rsid w:val="00165284"/>
    <w:rsid w:val="001C5172"/>
    <w:rsid w:val="001C52FF"/>
    <w:rsid w:val="001D0354"/>
    <w:rsid w:val="001D3818"/>
    <w:rsid w:val="001E47C4"/>
    <w:rsid w:val="00210FC5"/>
    <w:rsid w:val="00230A87"/>
    <w:rsid w:val="0027093C"/>
    <w:rsid w:val="00272CBF"/>
    <w:rsid w:val="002757EF"/>
    <w:rsid w:val="0028790E"/>
    <w:rsid w:val="002B3D50"/>
    <w:rsid w:val="002D34EE"/>
    <w:rsid w:val="002F71E2"/>
    <w:rsid w:val="003026F1"/>
    <w:rsid w:val="00304B9D"/>
    <w:rsid w:val="00314E4C"/>
    <w:rsid w:val="00317E8B"/>
    <w:rsid w:val="00324283"/>
    <w:rsid w:val="0032567A"/>
    <w:rsid w:val="00356C72"/>
    <w:rsid w:val="003869FE"/>
    <w:rsid w:val="00387057"/>
    <w:rsid w:val="003B1E9B"/>
    <w:rsid w:val="003B7C0B"/>
    <w:rsid w:val="003C7A05"/>
    <w:rsid w:val="003F0061"/>
    <w:rsid w:val="00400BEE"/>
    <w:rsid w:val="00411768"/>
    <w:rsid w:val="0042120A"/>
    <w:rsid w:val="00426250"/>
    <w:rsid w:val="004C6A59"/>
    <w:rsid w:val="005017C2"/>
    <w:rsid w:val="00507ADC"/>
    <w:rsid w:val="005407E5"/>
    <w:rsid w:val="005447D9"/>
    <w:rsid w:val="005927D0"/>
    <w:rsid w:val="005946E9"/>
    <w:rsid w:val="005A2EA3"/>
    <w:rsid w:val="006042CB"/>
    <w:rsid w:val="00634BAC"/>
    <w:rsid w:val="006406B8"/>
    <w:rsid w:val="00646206"/>
    <w:rsid w:val="0067097C"/>
    <w:rsid w:val="00672DE5"/>
    <w:rsid w:val="0067306D"/>
    <w:rsid w:val="0067417D"/>
    <w:rsid w:val="0069732A"/>
    <w:rsid w:val="006F4A6F"/>
    <w:rsid w:val="006F55DB"/>
    <w:rsid w:val="006F6F56"/>
    <w:rsid w:val="007102E5"/>
    <w:rsid w:val="00710CE8"/>
    <w:rsid w:val="00755156"/>
    <w:rsid w:val="0076324B"/>
    <w:rsid w:val="00772020"/>
    <w:rsid w:val="00792523"/>
    <w:rsid w:val="007930E4"/>
    <w:rsid w:val="00793464"/>
    <w:rsid w:val="007973E3"/>
    <w:rsid w:val="007A18C9"/>
    <w:rsid w:val="007C1B2A"/>
    <w:rsid w:val="007D11E9"/>
    <w:rsid w:val="007D46FC"/>
    <w:rsid w:val="007F6C02"/>
    <w:rsid w:val="0080467D"/>
    <w:rsid w:val="00842B1F"/>
    <w:rsid w:val="0085207F"/>
    <w:rsid w:val="00852BBB"/>
    <w:rsid w:val="008729C4"/>
    <w:rsid w:val="00894216"/>
    <w:rsid w:val="008E510B"/>
    <w:rsid w:val="008F7FE0"/>
    <w:rsid w:val="009131FB"/>
    <w:rsid w:val="00922481"/>
    <w:rsid w:val="00922926"/>
    <w:rsid w:val="00926117"/>
    <w:rsid w:val="0093761B"/>
    <w:rsid w:val="00944498"/>
    <w:rsid w:val="0096188A"/>
    <w:rsid w:val="009776BB"/>
    <w:rsid w:val="00A1215D"/>
    <w:rsid w:val="00A2335F"/>
    <w:rsid w:val="00A57F09"/>
    <w:rsid w:val="00A8117A"/>
    <w:rsid w:val="00A92BE3"/>
    <w:rsid w:val="00A92FD6"/>
    <w:rsid w:val="00A946DB"/>
    <w:rsid w:val="00AB7444"/>
    <w:rsid w:val="00AC123D"/>
    <w:rsid w:val="00AF36DE"/>
    <w:rsid w:val="00B354BD"/>
    <w:rsid w:val="00B53DDF"/>
    <w:rsid w:val="00B648BE"/>
    <w:rsid w:val="00B65B43"/>
    <w:rsid w:val="00B8295D"/>
    <w:rsid w:val="00B83635"/>
    <w:rsid w:val="00BE6E99"/>
    <w:rsid w:val="00C34D4C"/>
    <w:rsid w:val="00C41FCC"/>
    <w:rsid w:val="00C61856"/>
    <w:rsid w:val="00C64C7D"/>
    <w:rsid w:val="00C753B0"/>
    <w:rsid w:val="00C769E3"/>
    <w:rsid w:val="00C8443E"/>
    <w:rsid w:val="00CB1457"/>
    <w:rsid w:val="00CC0893"/>
    <w:rsid w:val="00CF390D"/>
    <w:rsid w:val="00D14B97"/>
    <w:rsid w:val="00D22CB7"/>
    <w:rsid w:val="00D321B2"/>
    <w:rsid w:val="00D816CA"/>
    <w:rsid w:val="00D87256"/>
    <w:rsid w:val="00DA0CD7"/>
    <w:rsid w:val="00DA1853"/>
    <w:rsid w:val="00DB5822"/>
    <w:rsid w:val="00DD5690"/>
    <w:rsid w:val="00DF44B8"/>
    <w:rsid w:val="00E17004"/>
    <w:rsid w:val="00E2029C"/>
    <w:rsid w:val="00E639D2"/>
    <w:rsid w:val="00E63EB2"/>
    <w:rsid w:val="00E766CC"/>
    <w:rsid w:val="00EC4625"/>
    <w:rsid w:val="00EC46C9"/>
    <w:rsid w:val="00ED5788"/>
    <w:rsid w:val="00EE35CD"/>
    <w:rsid w:val="00EF1288"/>
    <w:rsid w:val="00F016C0"/>
    <w:rsid w:val="00F02E14"/>
    <w:rsid w:val="00F04309"/>
    <w:rsid w:val="00F138A4"/>
    <w:rsid w:val="00F24A59"/>
    <w:rsid w:val="00F450BA"/>
    <w:rsid w:val="00F473F6"/>
    <w:rsid w:val="00F55A8E"/>
    <w:rsid w:val="00F63859"/>
    <w:rsid w:val="00FB57A6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150937"/>
  <w15:chartTrackingRefBased/>
  <w15:docId w15:val="{7523AC2F-4D08-4D5F-B8F3-A09E67C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306D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5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8295D"/>
    <w:pPr>
      <w:ind w:left="720"/>
      <w:contextualSpacing/>
    </w:pPr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8E510B"/>
  </w:style>
  <w:style w:type="paragraph" w:styleId="Kjene">
    <w:name w:val="footer"/>
    <w:basedOn w:val="Parasts"/>
    <w:link w:val="Kj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E510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51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E5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Noklusjumarindkopasfonts"/>
    <w:rsid w:val="00F04309"/>
  </w:style>
  <w:style w:type="character" w:styleId="Hipersaite">
    <w:name w:val="Hyperlink"/>
    <w:basedOn w:val="Noklusjumarindkopasfonts"/>
    <w:uiPriority w:val="99"/>
    <w:unhideWhenUsed/>
    <w:rsid w:val="008729C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E452-0E16-40ED-A502-1C657B6A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Viktorija Osovska-Hlebina</cp:lastModifiedBy>
  <cp:revision>7</cp:revision>
  <cp:lastPrinted>2019-09-16T13:28:00Z</cp:lastPrinted>
  <dcterms:created xsi:type="dcterms:W3CDTF">2019-10-02T12:22:00Z</dcterms:created>
  <dcterms:modified xsi:type="dcterms:W3CDTF">2021-06-02T12:04:00Z</dcterms:modified>
</cp:coreProperties>
</file>