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E8" w:rsidRDefault="00090A61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043E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Tehniskā specifikācija</w:t>
      </w:r>
      <w:r w:rsidR="00926A2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– F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inanšu piedāvājums </w:t>
      </w:r>
    </w:p>
    <w:p w:rsidR="00090A61" w:rsidRPr="00090A61" w:rsidRDefault="007176E8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Iepirkuma procedūras </w:t>
      </w:r>
      <w:r w:rsidR="00090A6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daļā Nr.</w:t>
      </w:r>
      <w:r w:rsidR="00A1200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</w:t>
      </w:r>
      <w:r w:rsidR="00090A61" w:rsidRPr="00043E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:rsidR="00090A61" w:rsidRDefault="00090A61" w:rsidP="00090A61"/>
    <w:p w:rsidR="00090A61" w:rsidRDefault="00090A61" w:rsidP="00090A61">
      <w:pPr>
        <w:jc w:val="center"/>
        <w:rPr>
          <w:rFonts w:ascii="Times New Roman" w:hAnsi="Times New Roman" w:cs="Times New Roman"/>
        </w:rPr>
      </w:pPr>
      <w:r w:rsidRPr="00090A61">
        <w:rPr>
          <w:rFonts w:ascii="Times New Roman" w:hAnsi="Times New Roman" w:cs="Times New Roman"/>
          <w:b/>
          <w:sz w:val="26"/>
        </w:rPr>
        <w:t xml:space="preserve">Izvirzītās prasības </w:t>
      </w:r>
      <w:r>
        <w:rPr>
          <w:rFonts w:ascii="Times New Roman" w:hAnsi="Times New Roman" w:cs="Times New Roman"/>
          <w:b/>
          <w:sz w:val="26"/>
        </w:rPr>
        <w:t>peldbaseinam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495"/>
        <w:gridCol w:w="3565"/>
      </w:tblGrid>
      <w:tr w:rsidR="00090A61" w:rsidRPr="00090A61" w:rsidTr="009F70E3">
        <w:trPr>
          <w:trHeight w:val="744"/>
        </w:trPr>
        <w:tc>
          <w:tcPr>
            <w:tcW w:w="9060" w:type="dxa"/>
            <w:gridSpan w:val="2"/>
          </w:tcPr>
          <w:p w:rsidR="00090A61" w:rsidRPr="00090A61" w:rsidRDefault="00090A61" w:rsidP="007176E8">
            <w:pPr>
              <w:jc w:val="both"/>
              <w:rPr>
                <w:b/>
                <w:sz w:val="26"/>
                <w:szCs w:val="24"/>
              </w:rPr>
            </w:pPr>
            <w:r w:rsidRPr="00090A61">
              <w:rPr>
                <w:sz w:val="26"/>
                <w:szCs w:val="26"/>
              </w:rPr>
              <w:t xml:space="preserve">1. Peldbaseins ar </w:t>
            </w:r>
            <w:r w:rsidR="007176E8">
              <w:rPr>
                <w:sz w:val="26"/>
                <w:szCs w:val="26"/>
              </w:rPr>
              <w:t xml:space="preserve">vismaz </w:t>
            </w:r>
            <w:r w:rsidRPr="00090A61">
              <w:rPr>
                <w:sz w:val="26"/>
                <w:szCs w:val="26"/>
              </w:rPr>
              <w:t>25 (divdesmit piecu) metru celiņiem, kuru Rīgas pašvaldības policijas darbinieki var apmeklēt neierobežoti.</w:t>
            </w:r>
            <w:r w:rsidR="007176E8">
              <w:rPr>
                <w:sz w:val="26"/>
                <w:szCs w:val="26"/>
              </w:rPr>
              <w:t xml:space="preserve"> Viens pasūtītāja darbinieks peldbaseinu drīkst apmeklēt ne biežāk kā vienu reizi dienā.</w:t>
            </w:r>
          </w:p>
        </w:tc>
      </w:tr>
      <w:tr w:rsidR="00090A61" w:rsidRPr="00090A61" w:rsidTr="009F70E3">
        <w:trPr>
          <w:trHeight w:val="744"/>
        </w:trPr>
        <w:tc>
          <w:tcPr>
            <w:tcW w:w="9060" w:type="dxa"/>
            <w:gridSpan w:val="2"/>
          </w:tcPr>
          <w:p w:rsidR="00090A61" w:rsidRPr="00090A61" w:rsidRDefault="00090A61" w:rsidP="00090A61">
            <w:pPr>
              <w:jc w:val="both"/>
              <w:rPr>
                <w:sz w:val="26"/>
                <w:szCs w:val="26"/>
              </w:rPr>
            </w:pPr>
            <w:r w:rsidRPr="00090A61">
              <w:rPr>
                <w:sz w:val="26"/>
                <w:szCs w:val="26"/>
              </w:rPr>
              <w:t>2. Peldbaseinā jābūt pieejamām visām nepieciešamajām palīgtelpām –</w:t>
            </w:r>
            <w:r w:rsidRPr="00090A61">
              <w:rPr>
                <w:sz w:val="26"/>
                <w:szCs w:val="24"/>
              </w:rPr>
              <w:t xml:space="preserve"> ģērbtuvēm, dušām, tualetes telpām, vīriešiem un sievietēm.</w:t>
            </w:r>
          </w:p>
        </w:tc>
      </w:tr>
      <w:tr w:rsidR="002058B0" w:rsidRPr="00090A61" w:rsidTr="002058B0">
        <w:trPr>
          <w:trHeight w:val="760"/>
        </w:trPr>
        <w:tc>
          <w:tcPr>
            <w:tcW w:w="9060" w:type="dxa"/>
            <w:gridSpan w:val="2"/>
          </w:tcPr>
          <w:p w:rsidR="002058B0" w:rsidRPr="00090A61" w:rsidRDefault="00F71D66" w:rsidP="00E13CF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2058B0">
              <w:rPr>
                <w:sz w:val="26"/>
                <w:szCs w:val="26"/>
              </w:rPr>
              <w:t>Peldbaseinu iespējams izmantot katru dienu, izņemot laika posmu vasaras mēnešos no 20</w:t>
            </w:r>
            <w:r w:rsidR="00BE131F">
              <w:rPr>
                <w:sz w:val="26"/>
                <w:szCs w:val="26"/>
              </w:rPr>
              <w:t>20</w:t>
            </w:r>
            <w:r w:rsidR="002058B0">
              <w:rPr>
                <w:sz w:val="26"/>
                <w:szCs w:val="26"/>
              </w:rPr>
              <w:t xml:space="preserve">.gada </w:t>
            </w:r>
            <w:r w:rsidR="00E13CF5">
              <w:rPr>
                <w:sz w:val="26"/>
                <w:szCs w:val="26"/>
              </w:rPr>
              <w:t>1.</w:t>
            </w:r>
            <w:r w:rsidR="002058B0">
              <w:rPr>
                <w:sz w:val="26"/>
                <w:szCs w:val="26"/>
              </w:rPr>
              <w:t>jūnija līdz 20</w:t>
            </w:r>
            <w:r w:rsidR="00BE131F">
              <w:rPr>
                <w:sz w:val="26"/>
                <w:szCs w:val="26"/>
              </w:rPr>
              <w:t>20</w:t>
            </w:r>
            <w:r w:rsidR="002058B0">
              <w:rPr>
                <w:sz w:val="26"/>
                <w:szCs w:val="26"/>
              </w:rPr>
              <w:t xml:space="preserve">.gada </w:t>
            </w:r>
            <w:r w:rsidR="00E13CF5">
              <w:rPr>
                <w:sz w:val="26"/>
                <w:szCs w:val="26"/>
              </w:rPr>
              <w:t>31.</w:t>
            </w:r>
            <w:r w:rsidR="002058B0">
              <w:rPr>
                <w:sz w:val="26"/>
                <w:szCs w:val="26"/>
              </w:rPr>
              <w:t>augustam (ieskaitot).</w:t>
            </w:r>
          </w:p>
        </w:tc>
      </w:tr>
      <w:tr w:rsidR="00F71D66" w:rsidRPr="00090A61" w:rsidTr="00F71D66">
        <w:trPr>
          <w:trHeight w:val="459"/>
        </w:trPr>
        <w:tc>
          <w:tcPr>
            <w:tcW w:w="9060" w:type="dxa"/>
            <w:gridSpan w:val="2"/>
          </w:tcPr>
          <w:p w:rsidR="00F71D66" w:rsidRDefault="00F71D66" w:rsidP="006F6E56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Vienas peldbaseina apmeklēšanas reizes ilgums nav </w:t>
            </w:r>
            <w:r w:rsidR="006F6E56">
              <w:rPr>
                <w:sz w:val="26"/>
                <w:szCs w:val="26"/>
              </w:rPr>
              <w:t>ie</w:t>
            </w:r>
            <w:r>
              <w:rPr>
                <w:sz w:val="26"/>
                <w:szCs w:val="26"/>
              </w:rPr>
              <w:t>robežots.</w:t>
            </w:r>
          </w:p>
        </w:tc>
      </w:tr>
      <w:tr w:rsidR="00090A61" w:rsidRPr="00090A61" w:rsidTr="001E28AD">
        <w:trPr>
          <w:trHeight w:val="660"/>
        </w:trPr>
        <w:tc>
          <w:tcPr>
            <w:tcW w:w="9060" w:type="dxa"/>
            <w:gridSpan w:val="2"/>
          </w:tcPr>
          <w:p w:rsidR="00090A61" w:rsidRPr="00090A61" w:rsidRDefault="00F71D66" w:rsidP="00090A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90A61" w:rsidRPr="00090A61">
              <w:rPr>
                <w:sz w:val="26"/>
                <w:szCs w:val="26"/>
              </w:rPr>
              <w:t>. </w:t>
            </w:r>
            <w:r w:rsidR="001E28AD">
              <w:rPr>
                <w:sz w:val="26"/>
                <w:szCs w:val="26"/>
              </w:rPr>
              <w:t xml:space="preserve">Peldbaseina izmantošanas </w:t>
            </w:r>
            <w:r w:rsidR="001E28AD" w:rsidRPr="001E28AD">
              <w:rPr>
                <w:sz w:val="26"/>
                <w:szCs w:val="26"/>
              </w:rPr>
              <w:t>laiks darba dienās, sestdienās, svētdienās</w:t>
            </w:r>
            <w:bookmarkStart w:id="0" w:name="_GoBack"/>
            <w:bookmarkEnd w:id="0"/>
            <w:r w:rsidR="001E28AD" w:rsidRPr="001E28AD">
              <w:rPr>
                <w:sz w:val="26"/>
                <w:szCs w:val="26"/>
              </w:rPr>
              <w:t xml:space="preserve"> un svētku dienās, saskaņā ar </w:t>
            </w:r>
            <w:r w:rsidR="001E28AD">
              <w:rPr>
                <w:sz w:val="26"/>
                <w:szCs w:val="26"/>
              </w:rPr>
              <w:t>peldbaseina</w:t>
            </w:r>
            <w:r w:rsidR="001E28AD" w:rsidRPr="001E28AD">
              <w:rPr>
                <w:sz w:val="26"/>
                <w:szCs w:val="26"/>
              </w:rPr>
              <w:t xml:space="preserve"> darba laiku.</w:t>
            </w:r>
          </w:p>
        </w:tc>
      </w:tr>
      <w:tr w:rsidR="00090A61" w:rsidRPr="00090A61" w:rsidTr="00BE131F">
        <w:trPr>
          <w:trHeight w:val="738"/>
        </w:trPr>
        <w:tc>
          <w:tcPr>
            <w:tcW w:w="5495" w:type="dxa"/>
          </w:tcPr>
          <w:p w:rsidR="00090A61" w:rsidRPr="007176E8" w:rsidRDefault="00F71D66" w:rsidP="00090A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  <w:r w:rsidR="00090A61" w:rsidRPr="007176E8">
              <w:rPr>
                <w:b/>
                <w:sz w:val="26"/>
                <w:szCs w:val="26"/>
              </w:rPr>
              <w:t>Peldbaseina izmantošana vienu reizi vienam cilvēkam EUR (bez PVN).</w:t>
            </w:r>
          </w:p>
        </w:tc>
        <w:tc>
          <w:tcPr>
            <w:tcW w:w="3565" w:type="dxa"/>
            <w:tcBorders>
              <w:top w:val="nil"/>
            </w:tcBorders>
          </w:tcPr>
          <w:p w:rsidR="002058B0" w:rsidRDefault="002058B0" w:rsidP="00090A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090A61" w:rsidRPr="00090A61" w:rsidRDefault="002058B0" w:rsidP="00090A61">
            <w:pPr>
              <w:jc w:val="both"/>
              <w:rPr>
                <w:sz w:val="26"/>
                <w:szCs w:val="26"/>
              </w:rPr>
            </w:pPr>
            <w:r w:rsidRPr="00BE131F">
              <w:rPr>
                <w:sz w:val="26"/>
                <w:szCs w:val="26"/>
                <w:u w:val="single"/>
              </w:rPr>
              <w:t xml:space="preserve">          ________</w:t>
            </w:r>
            <w:r>
              <w:rPr>
                <w:sz w:val="26"/>
                <w:szCs w:val="26"/>
              </w:rPr>
              <w:t>EUR bez PVN</w:t>
            </w:r>
          </w:p>
        </w:tc>
      </w:tr>
    </w:tbl>
    <w:p w:rsidR="00090A61" w:rsidRDefault="00090A61" w:rsidP="00090A61">
      <w:pPr>
        <w:rPr>
          <w:rFonts w:ascii="Times New Roman" w:hAnsi="Times New Roman" w:cs="Times New Roman"/>
        </w:rPr>
      </w:pPr>
    </w:p>
    <w:p w:rsidR="00090A61" w:rsidRDefault="00090A61" w:rsidP="00090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90A61" w:rsidRPr="00043E36" w:rsidRDefault="00090A61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043E36">
        <w:rPr>
          <w:rFonts w:ascii="Times New Roman" w:eastAsia="Times New Roman" w:hAnsi="Times New Roman" w:cs="Times New Roman"/>
          <w:i/>
          <w:sz w:val="20"/>
          <w:szCs w:val="20"/>
        </w:rPr>
        <w:t>Pretendenta likumiskā vai pilnvarotā pārstāvja amats,  vārds, uzvārds un parakst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s)</w:t>
      </w:r>
    </w:p>
    <w:p w:rsidR="00090A61" w:rsidRPr="00043E36" w:rsidRDefault="00090A61" w:rsidP="00090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lv-LV"/>
        </w:rPr>
      </w:pPr>
    </w:p>
    <w:p w:rsidR="00090A61" w:rsidRPr="00090A61" w:rsidRDefault="00090A61" w:rsidP="00090A61">
      <w:pPr>
        <w:tabs>
          <w:tab w:val="left" w:pos="1515"/>
        </w:tabs>
        <w:rPr>
          <w:rFonts w:ascii="Times New Roman" w:hAnsi="Times New Roman" w:cs="Times New Roman"/>
        </w:rPr>
      </w:pPr>
    </w:p>
    <w:sectPr w:rsidR="00090A61" w:rsidRPr="00090A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49" w:rsidRDefault="00D17F49" w:rsidP="001E28AD">
      <w:pPr>
        <w:spacing w:after="0" w:line="240" w:lineRule="auto"/>
      </w:pPr>
      <w:r>
        <w:separator/>
      </w:r>
    </w:p>
  </w:endnote>
  <w:endnote w:type="continuationSeparator" w:id="0">
    <w:p w:rsidR="00D17F49" w:rsidRDefault="00D17F49" w:rsidP="001E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49" w:rsidRDefault="00D17F49" w:rsidP="001E28AD">
      <w:pPr>
        <w:spacing w:after="0" w:line="240" w:lineRule="auto"/>
      </w:pPr>
      <w:r>
        <w:separator/>
      </w:r>
    </w:p>
  </w:footnote>
  <w:footnote w:type="continuationSeparator" w:id="0">
    <w:p w:rsidR="00D17F49" w:rsidRDefault="00D17F49" w:rsidP="001E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AD" w:rsidRPr="001E28AD" w:rsidRDefault="001E28AD" w:rsidP="001E28AD">
    <w:pPr>
      <w:pStyle w:val="Galvene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A61"/>
    <w:rsid w:val="00090A61"/>
    <w:rsid w:val="001E28AD"/>
    <w:rsid w:val="002058B0"/>
    <w:rsid w:val="004C1873"/>
    <w:rsid w:val="006F6E56"/>
    <w:rsid w:val="007176E8"/>
    <w:rsid w:val="00926A26"/>
    <w:rsid w:val="00A12006"/>
    <w:rsid w:val="00B768FA"/>
    <w:rsid w:val="00BE131F"/>
    <w:rsid w:val="00C50736"/>
    <w:rsid w:val="00C50C81"/>
    <w:rsid w:val="00CF0389"/>
    <w:rsid w:val="00D17F49"/>
    <w:rsid w:val="00D86554"/>
    <w:rsid w:val="00E13CF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D6B0D"/>
  <w15:docId w15:val="{727F08EA-15B1-462A-AABD-5BBA9D48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9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E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28AD"/>
  </w:style>
  <w:style w:type="paragraph" w:styleId="Kjene">
    <w:name w:val="footer"/>
    <w:basedOn w:val="Parasts"/>
    <w:link w:val="KjeneRakstz"/>
    <w:uiPriority w:val="99"/>
    <w:unhideWhenUsed/>
    <w:rsid w:val="001E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Belozerova</dc:creator>
  <cp:lastModifiedBy>Andrejs Vessers-Arness</cp:lastModifiedBy>
  <cp:revision>2</cp:revision>
  <dcterms:created xsi:type="dcterms:W3CDTF">2020-01-14T06:45:00Z</dcterms:created>
  <dcterms:modified xsi:type="dcterms:W3CDTF">2020-01-14T06:45:00Z</dcterms:modified>
</cp:coreProperties>
</file>