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8" w:rsidRPr="002E6A5B" w:rsidRDefault="00971BB8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 w:rsidRPr="002E6A5B">
        <w:rPr>
          <w:bCs/>
          <w:iCs/>
          <w:sz w:val="26"/>
          <w:szCs w:val="26"/>
          <w:lang w:eastAsia="en-US"/>
        </w:rPr>
        <w:t>2</w:t>
      </w:r>
      <w:r w:rsidR="00B54C24" w:rsidRPr="002E6A5B">
        <w:rPr>
          <w:bCs/>
          <w:iCs/>
          <w:sz w:val="26"/>
          <w:szCs w:val="26"/>
          <w:lang w:eastAsia="en-US"/>
        </w:rPr>
        <w:t>.pielikums</w:t>
      </w:r>
    </w:p>
    <w:p w:rsidR="002E6A5B" w:rsidRDefault="002E6A5B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>
        <w:rPr>
          <w:bCs/>
          <w:iCs/>
          <w:sz w:val="26"/>
          <w:szCs w:val="26"/>
          <w:lang w:eastAsia="en-US"/>
        </w:rPr>
        <w:t xml:space="preserve">iepirkuma </w:t>
      </w:r>
      <w:r w:rsidR="00971BB8" w:rsidRPr="002E6A5B">
        <w:rPr>
          <w:bCs/>
          <w:iCs/>
          <w:sz w:val="26"/>
          <w:szCs w:val="26"/>
          <w:lang w:eastAsia="en-US"/>
        </w:rPr>
        <w:t xml:space="preserve">nolikumam </w:t>
      </w:r>
    </w:p>
    <w:p w:rsidR="00B54C24" w:rsidRPr="002E6A5B" w:rsidRDefault="00B54C24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 w:rsidRPr="002E6A5B">
        <w:rPr>
          <w:bCs/>
          <w:iCs/>
          <w:sz w:val="26"/>
          <w:szCs w:val="26"/>
          <w:lang w:eastAsia="en-US"/>
        </w:rPr>
        <w:t>„Par apavu</w:t>
      </w:r>
      <w:r w:rsidR="00A43FEE" w:rsidRPr="002E6A5B">
        <w:rPr>
          <w:bCs/>
          <w:iCs/>
          <w:sz w:val="26"/>
          <w:szCs w:val="26"/>
          <w:lang w:eastAsia="en-US"/>
        </w:rPr>
        <w:t xml:space="preserve">  iegādi”</w:t>
      </w:r>
    </w:p>
    <w:p w:rsidR="00B54C24" w:rsidRPr="002E6A5B" w:rsidRDefault="00843F64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proofErr w:type="spellStart"/>
      <w:r w:rsidRPr="002E6A5B">
        <w:rPr>
          <w:bCs/>
          <w:iCs/>
          <w:sz w:val="26"/>
          <w:szCs w:val="26"/>
          <w:lang w:eastAsia="en-US"/>
        </w:rPr>
        <w:t>Nr.RPP</w:t>
      </w:r>
      <w:proofErr w:type="spellEnd"/>
      <w:r w:rsidRPr="002E6A5B">
        <w:rPr>
          <w:bCs/>
          <w:iCs/>
          <w:sz w:val="26"/>
          <w:szCs w:val="26"/>
          <w:lang w:eastAsia="en-US"/>
        </w:rPr>
        <w:t xml:space="preserve"> 2017/16</w:t>
      </w:r>
    </w:p>
    <w:p w:rsidR="00B54C24" w:rsidRDefault="00B54C24" w:rsidP="002E6A5B">
      <w:pPr>
        <w:ind w:right="-2"/>
        <w:jc w:val="center"/>
        <w:rPr>
          <w:b/>
          <w:bCs/>
        </w:rPr>
      </w:pPr>
    </w:p>
    <w:p w:rsidR="00B54C24" w:rsidRDefault="00B54C24" w:rsidP="002E6A5B">
      <w:pPr>
        <w:jc w:val="center"/>
        <w:rPr>
          <w:b/>
          <w:bCs/>
        </w:rPr>
      </w:pPr>
    </w:p>
    <w:p w:rsidR="00843F64" w:rsidRDefault="00081941" w:rsidP="002E6A5B">
      <w:pPr>
        <w:jc w:val="center"/>
        <w:rPr>
          <w:b/>
          <w:bCs/>
        </w:rPr>
      </w:pPr>
      <w:r w:rsidRPr="00E20FA2">
        <w:rPr>
          <w:b/>
          <w:bCs/>
        </w:rPr>
        <w:t>TEHNISKĀ SPECIFIKĀCIJA</w:t>
      </w:r>
      <w:r w:rsidR="002B0FCE">
        <w:rPr>
          <w:b/>
          <w:bCs/>
        </w:rPr>
        <w:t xml:space="preserve"> – FINANŠU PIEDĀVĀJUMS</w:t>
      </w:r>
      <w:r w:rsidR="00971BB8">
        <w:rPr>
          <w:b/>
          <w:bCs/>
        </w:rPr>
        <w:t xml:space="preserve"> </w:t>
      </w:r>
    </w:p>
    <w:p w:rsidR="00081941" w:rsidRDefault="00843F64" w:rsidP="002E6A5B">
      <w:pPr>
        <w:jc w:val="center"/>
        <w:rPr>
          <w:b/>
          <w:bCs/>
        </w:rPr>
      </w:pPr>
      <w:r>
        <w:rPr>
          <w:b/>
          <w:bCs/>
        </w:rPr>
        <w:t>1.</w:t>
      </w:r>
      <w:r w:rsidR="00971BB8">
        <w:rPr>
          <w:b/>
          <w:bCs/>
        </w:rPr>
        <w:t>DAĻAI</w:t>
      </w:r>
    </w:p>
    <w:p w:rsidR="00081941" w:rsidRPr="00E20FA2" w:rsidRDefault="00081941" w:rsidP="002E6A5B">
      <w:pPr>
        <w:jc w:val="center"/>
        <w:rPr>
          <w:b/>
        </w:rPr>
      </w:pPr>
    </w:p>
    <w:p w:rsidR="00081941" w:rsidRPr="00E20FA2" w:rsidRDefault="00081941" w:rsidP="002E6A5B">
      <w:pPr>
        <w:jc w:val="center"/>
        <w:rPr>
          <w:b/>
          <w:bCs/>
        </w:rPr>
      </w:pPr>
      <w:r w:rsidRPr="00E20FA2">
        <w:rPr>
          <w:b/>
          <w:bCs/>
        </w:rPr>
        <w:t>Iepirkuma priekšmets –</w:t>
      </w:r>
      <w:r w:rsidRPr="00C93077">
        <w:rPr>
          <w:b/>
          <w:bCs/>
        </w:rPr>
        <w:t xml:space="preserve"> </w:t>
      </w:r>
      <w:r w:rsidR="00971BB8">
        <w:rPr>
          <w:b/>
          <w:bCs/>
        </w:rPr>
        <w:t>S</w:t>
      </w:r>
      <w:r>
        <w:rPr>
          <w:b/>
          <w:bCs/>
        </w:rPr>
        <w:t xml:space="preserve">ieviešu ādas kurpes </w:t>
      </w:r>
    </w:p>
    <w:p w:rsidR="00081941" w:rsidRPr="00E20FA2" w:rsidRDefault="00081941" w:rsidP="002E6A5B">
      <w:pPr>
        <w:rPr>
          <w:b/>
          <w:bCs/>
        </w:rPr>
      </w:pPr>
    </w:p>
    <w:tbl>
      <w:tblPr>
        <w:tblW w:w="1104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411"/>
        <w:gridCol w:w="33"/>
        <w:gridCol w:w="3537"/>
        <w:gridCol w:w="4084"/>
      </w:tblGrid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/>
                <w:bCs/>
              </w:rPr>
            </w:pPr>
            <w:proofErr w:type="spellStart"/>
            <w:r w:rsidRPr="00E20FA2">
              <w:rPr>
                <w:b/>
                <w:bCs/>
              </w:rPr>
              <w:t>N.p.k</w:t>
            </w:r>
            <w:proofErr w:type="spellEnd"/>
            <w:r w:rsidRPr="00E20FA2">
              <w:rPr>
                <w:b/>
                <w:bCs/>
              </w:rPr>
              <w:t>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/>
                <w:bCs/>
              </w:rPr>
            </w:pPr>
            <w:r w:rsidRPr="00E20FA2">
              <w:rPr>
                <w:b/>
                <w:bCs/>
              </w:rPr>
              <w:t>Iepirkuma priekšmeta daļas nosaukums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jc w:val="center"/>
              <w:rPr>
                <w:b/>
                <w:bCs/>
              </w:rPr>
            </w:pPr>
            <w:r w:rsidRPr="00E20FA2">
              <w:rPr>
                <w:b/>
                <w:bCs/>
              </w:rPr>
              <w:t>Tehni</w:t>
            </w:r>
            <w:bookmarkStart w:id="0" w:name="_GoBack"/>
            <w:bookmarkEnd w:id="0"/>
            <w:r w:rsidRPr="00E20FA2">
              <w:rPr>
                <w:b/>
                <w:bCs/>
              </w:rPr>
              <w:t>skās prasības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Modelis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K</w:t>
            </w:r>
            <w:r w:rsidRPr="00E20FA2">
              <w:rPr>
                <w:bCs/>
              </w:rPr>
              <w:t>lasiskas sieviešu kurpes</w:t>
            </w:r>
            <w:r>
              <w:t xml:space="preserve"> </w:t>
            </w:r>
            <w:r w:rsidRPr="007F33F4">
              <w:rPr>
                <w:bCs/>
              </w:rPr>
              <w:t>ar „CE” darba aizsardzības marķējumu</w:t>
            </w:r>
            <w:r>
              <w:rPr>
                <w:bCs/>
              </w:rPr>
              <w:t>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2.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Materiāls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>D</w:t>
            </w:r>
            <w:r w:rsidRPr="00E20FA2">
              <w:rPr>
                <w:bCs/>
              </w:rPr>
              <w:t>abīgā apavu virsāda, nav pieļaujama a</w:t>
            </w:r>
            <w:r>
              <w:rPr>
                <w:bCs/>
              </w:rPr>
              <w:t xml:space="preserve">pavu izgatavošana no </w:t>
            </w:r>
            <w:proofErr w:type="spellStart"/>
            <w:r>
              <w:rPr>
                <w:bCs/>
              </w:rPr>
              <w:t>šķeltņādas</w:t>
            </w:r>
            <w:proofErr w:type="spellEnd"/>
            <w:r>
              <w:rPr>
                <w:bCs/>
              </w:rPr>
              <w:t>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3.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Pielietojamās ādas biezums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Ādas biezums </w:t>
            </w:r>
            <w:r w:rsidRPr="00E20FA2">
              <w:rPr>
                <w:bCs/>
              </w:rPr>
              <w:t>no 1.</w:t>
            </w:r>
            <w:r>
              <w:rPr>
                <w:bCs/>
              </w:rPr>
              <w:t>2</w:t>
            </w:r>
            <w:r w:rsidRPr="00E20FA2">
              <w:rPr>
                <w:bCs/>
              </w:rPr>
              <w:t xml:space="preserve"> mm līdz 1.</w:t>
            </w:r>
            <w:r>
              <w:rPr>
                <w:bCs/>
              </w:rPr>
              <w:t>4</w:t>
            </w:r>
            <w:r w:rsidRPr="00E20FA2">
              <w:rPr>
                <w:bCs/>
              </w:rPr>
              <w:t xml:space="preserve"> mm</w:t>
            </w:r>
            <w:r>
              <w:rPr>
                <w:bCs/>
              </w:rPr>
              <w:t xml:space="preserve">. 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4.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Izstrādājuma krāsa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Kurpes un zole </w:t>
            </w:r>
            <w:r w:rsidRPr="00E20FA2">
              <w:rPr>
                <w:bCs/>
              </w:rPr>
              <w:t xml:space="preserve">melnā krāsā. Virsāda ar atbilstošu krāsojuma dziļumu, kas </w:t>
            </w:r>
            <w:r w:rsidRPr="005370C8">
              <w:rPr>
                <w:bCs/>
              </w:rPr>
              <w:t>nodrošina krāsas noturību valkāšanas procesā. Uz</w:t>
            </w:r>
            <w:r w:rsidRPr="00983B6A">
              <w:rPr>
                <w:bCs/>
              </w:rPr>
              <w:t xml:space="preserve"> izstrādājuma virsmas</w:t>
            </w:r>
            <w:r>
              <w:rPr>
                <w:bCs/>
              </w:rPr>
              <w:t xml:space="preserve"> materiāla, </w:t>
            </w:r>
            <w:r w:rsidRPr="00983B6A">
              <w:rPr>
                <w:bCs/>
              </w:rPr>
              <w:t>uz zoles</w:t>
            </w:r>
            <w:r>
              <w:rPr>
                <w:bCs/>
              </w:rPr>
              <w:t xml:space="preserve"> un zoles</w:t>
            </w:r>
            <w:r w:rsidRPr="00983B6A">
              <w:rPr>
                <w:bCs/>
              </w:rPr>
              <w:t xml:space="preserve"> ārējas malas nedrīkst</w:t>
            </w:r>
            <w:r>
              <w:rPr>
                <w:bCs/>
              </w:rPr>
              <w:t xml:space="preserve"> būt</w:t>
            </w:r>
            <w:r w:rsidRPr="00983B6A">
              <w:rPr>
                <w:bCs/>
              </w:rPr>
              <w:t xml:space="preserve"> </w:t>
            </w:r>
            <w:r>
              <w:rPr>
                <w:bCs/>
              </w:rPr>
              <w:t>citas krāsas uzraksti vai elementi.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5.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Odere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>Nekrāsojoša, gaišā</w:t>
            </w:r>
            <w:r w:rsidRPr="00E20FA2">
              <w:rPr>
                <w:bCs/>
              </w:rPr>
              <w:t xml:space="preserve"> k</w:t>
            </w:r>
            <w:r>
              <w:rPr>
                <w:bCs/>
              </w:rPr>
              <w:t xml:space="preserve">rāsā, plāna dabīgā </w:t>
            </w:r>
            <w:proofErr w:type="spellStart"/>
            <w:r>
              <w:rPr>
                <w:bCs/>
              </w:rPr>
              <w:t>oderāda</w:t>
            </w:r>
            <w:proofErr w:type="spellEnd"/>
            <w:r>
              <w:rPr>
                <w:bCs/>
              </w:rPr>
              <w:t>.</w:t>
            </w:r>
            <w:r w:rsidRPr="00E20FA2">
              <w:rPr>
                <w:bCs/>
              </w:rPr>
              <w:t xml:space="preserve"> 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6.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Apavu purngals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>Apavu purngals n</w:t>
            </w:r>
            <w:r w:rsidRPr="00E20FA2">
              <w:rPr>
                <w:bCs/>
              </w:rPr>
              <w:t>oapaļots</w:t>
            </w:r>
            <w:r>
              <w:rPr>
                <w:bCs/>
              </w:rPr>
              <w:t>, izgatavots no viengabala ādas. Iekšpusē iestrādāta stiprinājuma daļa (</w:t>
            </w:r>
            <w:proofErr w:type="spellStart"/>
            <w:r>
              <w:rPr>
                <w:bCs/>
              </w:rPr>
              <w:t>apakšpurns</w:t>
            </w:r>
            <w:proofErr w:type="spellEnd"/>
            <w:r>
              <w:rPr>
                <w:bCs/>
              </w:rPr>
              <w:t xml:space="preserve">) kura paredzēta kurpju formas saglabāšanai. 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7.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Papēžu augstums</w:t>
            </w:r>
          </w:p>
        </w:tc>
        <w:tc>
          <w:tcPr>
            <w:tcW w:w="7621" w:type="dxa"/>
            <w:gridSpan w:val="2"/>
          </w:tcPr>
          <w:p w:rsidR="00081941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 xml:space="preserve">Papēdis bez </w:t>
            </w:r>
            <w:proofErr w:type="spellStart"/>
            <w:r>
              <w:rPr>
                <w:bCs/>
              </w:rPr>
              <w:t>apvilces</w:t>
            </w:r>
            <w:proofErr w:type="spellEnd"/>
            <w:r>
              <w:rPr>
                <w:bCs/>
              </w:rPr>
              <w:t xml:space="preserve">. Papēža forma- taisna </w:t>
            </w:r>
          </w:p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Papēža augstums  30-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E20FA2">
                <w:rPr>
                  <w:bCs/>
                </w:rPr>
                <w:t>35 mm</w:t>
              </w:r>
            </w:smartTag>
            <w:r w:rsidRPr="00E20FA2">
              <w:rPr>
                <w:bCs/>
              </w:rPr>
              <w:t xml:space="preserve"> kopā ar zoli. Papēža pasitnim jābūt no gumijas.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8.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Zole</w:t>
            </w:r>
          </w:p>
        </w:tc>
        <w:tc>
          <w:tcPr>
            <w:tcW w:w="7621" w:type="dxa"/>
            <w:gridSpan w:val="2"/>
          </w:tcPr>
          <w:p w:rsidR="00081941" w:rsidRDefault="00081941" w:rsidP="002E6A5B">
            <w:pPr>
              <w:jc w:val="both"/>
              <w:rPr>
                <w:bCs/>
              </w:rPr>
            </w:pPr>
            <w:r>
              <w:rPr>
                <w:bCs/>
              </w:rPr>
              <w:t>8.1.</w:t>
            </w:r>
            <w:r w:rsidRPr="00226ACD">
              <w:rPr>
                <w:bCs/>
              </w:rPr>
              <w:t>No termoplasta gumijas vai ekvivalen</w:t>
            </w:r>
            <w:r>
              <w:rPr>
                <w:bCs/>
              </w:rPr>
              <w:t>ta (ar neizteiktu reljefu).</w:t>
            </w:r>
            <w:r w:rsidRPr="00226ACD">
              <w:rPr>
                <w:bCs/>
              </w:rPr>
              <w:t xml:space="preserve"> </w:t>
            </w:r>
          </w:p>
          <w:p w:rsidR="00081941" w:rsidRDefault="00081941" w:rsidP="002E6A5B">
            <w:pPr>
              <w:jc w:val="both"/>
              <w:rPr>
                <w:bCs/>
              </w:rPr>
            </w:pPr>
            <w:r>
              <w:rPr>
                <w:bCs/>
              </w:rPr>
              <w:t>8.2.Zoles nodilumizturība mazāka par 120 mm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.</w:t>
            </w:r>
          </w:p>
          <w:p w:rsidR="00081941" w:rsidRDefault="00081941" w:rsidP="002E6A5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8.3.</w:t>
            </w:r>
            <w:r w:rsidRPr="00226ACD">
              <w:rPr>
                <w:bCs/>
              </w:rPr>
              <w:t xml:space="preserve">Zole izgatavota </w:t>
            </w:r>
            <w:r w:rsidR="00EC33A6">
              <w:rPr>
                <w:bCs/>
              </w:rPr>
              <w:t>monolī</w:t>
            </w:r>
            <w:r>
              <w:rPr>
                <w:bCs/>
              </w:rPr>
              <w:t>ta</w:t>
            </w:r>
            <w:r w:rsidRPr="00226ACD">
              <w:rPr>
                <w:bCs/>
              </w:rPr>
              <w:t xml:space="preserve"> ar papēdi </w:t>
            </w:r>
            <w:r w:rsidRPr="006C6BCA">
              <w:rPr>
                <w:bCs/>
              </w:rPr>
              <w:t>no</w:t>
            </w:r>
            <w:r w:rsidRPr="005370C8">
              <w:rPr>
                <w:bCs/>
                <w:color w:val="FF0000"/>
              </w:rPr>
              <w:t xml:space="preserve"> </w:t>
            </w:r>
            <w:r w:rsidRPr="00226ACD">
              <w:rPr>
                <w:bCs/>
              </w:rPr>
              <w:t xml:space="preserve">nodilumizturīga, mitrumu necaurlaidīga materiāla. </w:t>
            </w:r>
          </w:p>
          <w:p w:rsidR="00081941" w:rsidRDefault="00081941" w:rsidP="002E6A5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8.4.</w:t>
            </w:r>
            <w:r w:rsidRPr="00226ACD">
              <w:rPr>
                <w:bCs/>
              </w:rPr>
              <w:t xml:space="preserve">Zole pie virsas stiprinās ar poliuretāna vai ekvivalentu līmi. </w:t>
            </w:r>
          </w:p>
          <w:p w:rsidR="00081941" w:rsidRDefault="00081941" w:rsidP="002E6A5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8.5.</w:t>
            </w:r>
            <w:r w:rsidRPr="00226ACD">
              <w:rPr>
                <w:bCs/>
              </w:rPr>
              <w:t>Zoles biezums 6-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226ACD">
                <w:rPr>
                  <w:bCs/>
                </w:rPr>
                <w:t>8 mm</w:t>
              </w:r>
            </w:smartTag>
            <w:r w:rsidRPr="00226ACD">
              <w:rPr>
                <w:bCs/>
              </w:rPr>
              <w:t xml:space="preserve">. </w:t>
            </w:r>
          </w:p>
          <w:p w:rsidR="00081941" w:rsidRPr="00226ACD" w:rsidRDefault="00081941" w:rsidP="002E6A5B">
            <w:pPr>
              <w:snapToGrid w:val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8.6.</w:t>
            </w:r>
            <w:r w:rsidRPr="00226ACD">
              <w:rPr>
                <w:bCs/>
              </w:rPr>
              <w:t>Kurpju saistzolē ir ie</w:t>
            </w:r>
            <w:r w:rsidR="00EC33A6">
              <w:rPr>
                <w:bCs/>
              </w:rPr>
              <w:t xml:space="preserve">strādāts tērauda - metāla </w:t>
            </w:r>
            <w:proofErr w:type="spellStart"/>
            <w:r w:rsidR="00EC33A6">
              <w:rPr>
                <w:bCs/>
              </w:rPr>
              <w:t>supina</w:t>
            </w:r>
            <w:r w:rsidRPr="00226ACD">
              <w:rPr>
                <w:bCs/>
              </w:rPr>
              <w:t>tors</w:t>
            </w:r>
            <w:proofErr w:type="spellEnd"/>
            <w:r w:rsidRPr="00226ACD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9.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proofErr w:type="spellStart"/>
            <w:r w:rsidRPr="00E20FA2">
              <w:rPr>
                <w:bCs/>
              </w:rPr>
              <w:t>Iekšzole</w:t>
            </w:r>
            <w:proofErr w:type="spellEnd"/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Iekšzole</w:t>
            </w:r>
            <w:proofErr w:type="spellEnd"/>
            <w:r>
              <w:rPr>
                <w:bCs/>
              </w:rPr>
              <w:t xml:space="preserve"> no dabīgās ādas, gaišā</w:t>
            </w:r>
            <w:r w:rsidRPr="00E20FA2">
              <w:rPr>
                <w:bCs/>
              </w:rPr>
              <w:t xml:space="preserve"> krāsā</w:t>
            </w:r>
            <w:r>
              <w:rPr>
                <w:bCs/>
              </w:rPr>
              <w:t>. Papēža daļā iestrādāts mīksts materiāls ērtākai staigāšanai.</w:t>
            </w:r>
          </w:p>
        </w:tc>
      </w:tr>
      <w:tr w:rsidR="00081941" w:rsidRPr="00E20FA2" w:rsidTr="002E6A5B">
        <w:trPr>
          <w:trHeight w:val="1214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10.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Augšdaļa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>K</w:t>
            </w:r>
            <w:r w:rsidRPr="00E20FA2">
              <w:rPr>
                <w:bCs/>
              </w:rPr>
              <w:t>urpes virsas augšdaļā abās pusēs gumijas ie</w:t>
            </w:r>
            <w:r>
              <w:rPr>
                <w:bCs/>
              </w:rPr>
              <w:t>laidums (pacēluma regulēšanai).</w:t>
            </w:r>
            <w:r w:rsidRPr="00E20FA2">
              <w:rPr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E20FA2">
              <w:rPr>
                <w:bCs/>
              </w:rPr>
              <w:t xml:space="preserve">apēža kapes daļā iestrādāta </w:t>
            </w:r>
            <w:proofErr w:type="spellStart"/>
            <w:r w:rsidRPr="00E20FA2">
              <w:rPr>
                <w:bCs/>
              </w:rPr>
              <w:t>oderāda</w:t>
            </w:r>
            <w:proofErr w:type="spellEnd"/>
            <w:r w:rsidRPr="00E20FA2">
              <w:rPr>
                <w:bCs/>
              </w:rPr>
              <w:t xml:space="preserve"> ar augstu pret- nodiluma pakāpi</w:t>
            </w:r>
            <w:r>
              <w:rPr>
                <w:bCs/>
              </w:rPr>
              <w:t>.</w:t>
            </w:r>
            <w:r w:rsidRPr="00E20FA2">
              <w:rPr>
                <w:bCs/>
              </w:rPr>
              <w:t xml:space="preserve"> </w:t>
            </w:r>
            <w:r>
              <w:rPr>
                <w:bCs/>
              </w:rPr>
              <w:t>Kurpes kape no</w:t>
            </w:r>
            <w:r w:rsidRPr="00E20FA2">
              <w:rPr>
                <w:bCs/>
              </w:rPr>
              <w:t xml:space="preserve"> apavu kartona vai cita </w:t>
            </w:r>
            <w:r>
              <w:rPr>
                <w:bCs/>
              </w:rPr>
              <w:t>ekvivalenta</w:t>
            </w:r>
            <w:r w:rsidRPr="00E20FA2">
              <w:rPr>
                <w:bCs/>
              </w:rPr>
              <w:t xml:space="preserve"> materiāla, kas nodrošina kapes nemainīgu formu ilgstošā nēsāšanā.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11.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Diegi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E20FA2">
              <w:rPr>
                <w:bCs/>
              </w:rPr>
              <w:t xml:space="preserve">pavu virsas detaļas tiek sašūtas ar </w:t>
            </w:r>
            <w:r w:rsidRPr="005370C8">
              <w:rPr>
                <w:bCs/>
              </w:rPr>
              <w:t>izturīgiem sintētiskiem diegiem,</w:t>
            </w:r>
            <w:r w:rsidRPr="00E20FA2">
              <w:rPr>
                <w:bCs/>
              </w:rPr>
              <w:t xml:space="preserve"> melnā krāsā</w:t>
            </w:r>
            <w:r>
              <w:rPr>
                <w:bCs/>
              </w:rPr>
              <w:t>.</w:t>
            </w:r>
            <w:r w:rsidRPr="00E20FA2">
              <w:rPr>
                <w:bCs/>
              </w:rPr>
              <w:t xml:space="preserve"> </w:t>
            </w:r>
          </w:p>
        </w:tc>
      </w:tr>
      <w:tr w:rsidR="00081941" w:rsidRPr="00E20FA2" w:rsidTr="00971BB8">
        <w:trPr>
          <w:trHeight w:val="465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12.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Izmēru skala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no 35. līd</w:t>
            </w:r>
            <w:r>
              <w:rPr>
                <w:bCs/>
              </w:rPr>
              <w:t>z 42.i</w:t>
            </w:r>
            <w:r w:rsidRPr="00E20FA2">
              <w:rPr>
                <w:bCs/>
              </w:rPr>
              <w:t>zmēram</w:t>
            </w:r>
            <w:r>
              <w:rPr>
                <w:bCs/>
              </w:rPr>
              <w:t xml:space="preserve"> (EUR).</w:t>
            </w:r>
          </w:p>
        </w:tc>
      </w:tr>
      <w:tr w:rsidR="00081941" w:rsidRPr="00E20FA2" w:rsidTr="00971BB8">
        <w:trPr>
          <w:trHeight w:val="753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13.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Papildus zīmes (etiķetes)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>
              <w:rPr>
                <w:bCs/>
              </w:rPr>
              <w:t>U</w:t>
            </w:r>
            <w:r w:rsidRPr="00E20FA2">
              <w:rPr>
                <w:bCs/>
              </w:rPr>
              <w:t xml:space="preserve">z kurpēm </w:t>
            </w:r>
            <w:r>
              <w:rPr>
                <w:bCs/>
              </w:rPr>
              <w:t xml:space="preserve">jābūt </w:t>
            </w:r>
            <w:r w:rsidRPr="00E20FA2">
              <w:rPr>
                <w:bCs/>
              </w:rPr>
              <w:t>izmēr</w:t>
            </w:r>
            <w:r>
              <w:rPr>
                <w:bCs/>
              </w:rPr>
              <w:t>a</w:t>
            </w:r>
            <w:r w:rsidRPr="00E20FA2">
              <w:rPr>
                <w:bCs/>
              </w:rPr>
              <w:t xml:space="preserve"> zīme</w:t>
            </w:r>
            <w:r>
              <w:rPr>
                <w:bCs/>
              </w:rPr>
              <w:t>i</w:t>
            </w:r>
            <w:r w:rsidRPr="00E20FA2">
              <w:rPr>
                <w:bCs/>
              </w:rPr>
              <w:t>, apaviem jābūt marķētiem atbilstoši MK 03.08.99 noteikumiem Nr.273 „Apavu</w:t>
            </w:r>
            <w:r>
              <w:rPr>
                <w:bCs/>
              </w:rPr>
              <w:t xml:space="preserve"> izstrādājumu</w:t>
            </w:r>
            <w:r w:rsidRPr="00E20FA2">
              <w:rPr>
                <w:bCs/>
              </w:rPr>
              <w:t xml:space="preserve"> marķēšanas kārtība”.</w:t>
            </w:r>
          </w:p>
        </w:tc>
      </w:tr>
      <w:tr w:rsidR="00081941" w:rsidRPr="00E20FA2" w:rsidTr="00971BB8">
        <w:trPr>
          <w:trHeight w:val="1030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14.</w:t>
            </w:r>
          </w:p>
        </w:tc>
        <w:tc>
          <w:tcPr>
            <w:tcW w:w="2444" w:type="dxa"/>
            <w:gridSpan w:val="2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Iesaiņojums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2E6A5B">
            <w:pPr>
              <w:snapToGrid w:val="0"/>
              <w:ind w:right="11"/>
              <w:rPr>
                <w:bCs/>
              </w:rPr>
            </w:pPr>
            <w:r>
              <w:rPr>
                <w:bCs/>
              </w:rPr>
              <w:t>K</w:t>
            </w:r>
            <w:r w:rsidRPr="00E20FA2">
              <w:rPr>
                <w:bCs/>
              </w:rPr>
              <w:t>atram izstrādājumam kartona kastīte</w:t>
            </w:r>
            <w:r>
              <w:rPr>
                <w:bCs/>
              </w:rPr>
              <w:t>, uz kuras norādīts piegādātājs, ražotājs un izmērs</w:t>
            </w:r>
            <w:r w:rsidRPr="00E20FA2">
              <w:rPr>
                <w:bCs/>
              </w:rPr>
              <w:t>. Kastītē jābūt ievietotiem apavu kopšanas un lietošanas noteikumiem latviešu valodā</w:t>
            </w:r>
            <w:r>
              <w:rPr>
                <w:bCs/>
              </w:rPr>
              <w:t>.</w:t>
            </w:r>
          </w:p>
        </w:tc>
      </w:tr>
      <w:tr w:rsidR="00B54C24" w:rsidRPr="00E20FA2" w:rsidTr="00971BB8">
        <w:tc>
          <w:tcPr>
            <w:tcW w:w="976" w:type="dxa"/>
          </w:tcPr>
          <w:p w:rsidR="00B54C24" w:rsidRPr="00E20FA2" w:rsidRDefault="00B54C24" w:rsidP="002E6A5B">
            <w:pPr>
              <w:snapToGrid w:val="0"/>
              <w:rPr>
                <w:bCs/>
              </w:rPr>
            </w:pPr>
          </w:p>
        </w:tc>
        <w:tc>
          <w:tcPr>
            <w:tcW w:w="10065" w:type="dxa"/>
            <w:gridSpan w:val="4"/>
          </w:tcPr>
          <w:p w:rsidR="00B54C24" w:rsidRPr="00B54C24" w:rsidRDefault="00B54C24" w:rsidP="002E6A5B">
            <w:pPr>
              <w:snapToGrid w:val="0"/>
              <w:ind w:right="11"/>
              <w:rPr>
                <w:b/>
                <w:bCs/>
              </w:rPr>
            </w:pPr>
            <w:r w:rsidRPr="00B54C24">
              <w:rPr>
                <w:b/>
                <w:bCs/>
              </w:rPr>
              <w:t>Citi nosacījumi:</w:t>
            </w:r>
          </w:p>
        </w:tc>
      </w:tr>
      <w:tr w:rsidR="008E2C48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8E2C48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8E2C48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Garantijas termiņš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8E2C48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Ne mazāk kā 24 mēneši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48" w:rsidRDefault="008E2C48" w:rsidP="002E6A5B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Garantijas termiņš __________mēneši</w:t>
            </w:r>
          </w:p>
        </w:tc>
      </w:tr>
      <w:tr w:rsidR="002B0FCE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CE" w:rsidRDefault="002B0FCE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CE" w:rsidRPr="002B0FCE" w:rsidRDefault="002B0FCE" w:rsidP="002E6A5B">
            <w:pPr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Nekvalitatīvas preces apmaiņas termiņš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CE" w:rsidRDefault="002B0FCE" w:rsidP="002E6A5B">
            <w:pPr>
              <w:snapToGri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 (piecu) darba dienu laikā no Pasūtītāja </w:t>
            </w:r>
            <w:smartTag w:uri="schemas-tilde-lv/tildestengine" w:element="veidnes">
              <w:smartTagPr>
                <w:attr w:name="text" w:val="pretenziju"/>
                <w:attr w:name="id" w:val="-1"/>
                <w:attr w:name="baseform" w:val="pretenzij|a"/>
              </w:smartTagPr>
              <w:r>
                <w:rPr>
                  <w:bCs/>
                  <w:lang w:eastAsia="en-US"/>
                </w:rPr>
                <w:t>pretenziju</w:t>
              </w:r>
            </w:smartTag>
            <w:r>
              <w:rPr>
                <w:bCs/>
                <w:lang w:eastAsia="en-US"/>
              </w:rPr>
              <w:t xml:space="preserve"> saņemšanas dienas jāapmaina nekvalitatīvie apavi pret jauniem.</w:t>
            </w:r>
          </w:p>
          <w:p w:rsidR="002B0FCE" w:rsidRDefault="002B0FCE" w:rsidP="002E6A5B">
            <w:pPr>
              <w:snapToGrid w:val="0"/>
              <w:ind w:left="-108"/>
              <w:jc w:val="center"/>
              <w:rPr>
                <w:bCs/>
                <w:lang w:eastAsia="en-US"/>
              </w:rPr>
            </w:pPr>
          </w:p>
        </w:tc>
      </w:tr>
      <w:tr w:rsidR="00E53382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3382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82" w:rsidRDefault="00E53382" w:rsidP="002E6A5B">
            <w:pPr>
              <w:pStyle w:val="Pamattekstsaratkpi"/>
              <w:ind w:left="0"/>
            </w:pPr>
            <w:r>
              <w:t xml:space="preserve">Izmēru neatbilstības gadījumā, pēc Pasūtītāja pieprasījuma, veikt apavu nomaiņu pret atbilstoša izmēra </w:t>
            </w:r>
            <w:r w:rsidR="00B06854">
              <w:t>apaviem  (līdz 2</w:t>
            </w:r>
            <w:r>
              <w:t>0% no kopējā pasūtījuma apmēra)</w:t>
            </w:r>
          </w:p>
          <w:p w:rsidR="00E53382" w:rsidRDefault="00E53382" w:rsidP="002E6A5B">
            <w:pPr>
              <w:snapToGrid w:val="0"/>
              <w:jc w:val="both"/>
              <w:rPr>
                <w:bCs/>
                <w:lang w:eastAsia="en-US"/>
              </w:rPr>
            </w:pPr>
          </w:p>
        </w:tc>
      </w:tr>
      <w:tr w:rsidR="002B0FCE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FCE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2B0FCE">
              <w:rPr>
                <w:bCs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FCE" w:rsidRDefault="002B0FCE" w:rsidP="002E6A5B">
            <w:pPr>
              <w:snapToGrid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Piegādes termiņš</w:t>
            </w:r>
          </w:p>
          <w:p w:rsidR="002B0FCE" w:rsidRDefault="002B0FCE" w:rsidP="002E6A5B">
            <w:pPr>
              <w:snapToGrid w:val="0"/>
              <w:rPr>
                <w:bCs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156" w:rsidRPr="001C313C" w:rsidRDefault="008F7156" w:rsidP="002E6A5B">
            <w:pPr>
              <w:jc w:val="both"/>
            </w:pPr>
            <w:r>
              <w:t>Apavu maksimālais piegādes termiņš - 30 (trīsdesmit) dienu laikā visam iepirkuma daļas apjomam no abpusēja līguma parakstīšanas dienas.</w:t>
            </w:r>
          </w:p>
          <w:p w:rsidR="002B0FCE" w:rsidRDefault="002B0FCE" w:rsidP="002E6A5B">
            <w:pPr>
              <w:snapToGrid w:val="0"/>
              <w:jc w:val="center"/>
              <w:rPr>
                <w:bCs/>
                <w:lang w:eastAsia="en-US"/>
              </w:rPr>
            </w:pPr>
          </w:p>
        </w:tc>
      </w:tr>
      <w:tr w:rsidR="008E2C48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8E2C48">
              <w:rPr>
                <w:bCs/>
                <w:lang w:eastAsia="en-US"/>
              </w:rPr>
              <w:t>.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8E2C48" w:rsidP="002E6A5B">
            <w:pPr>
              <w:widowControl w:val="0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 (viena) apavu pāra cena EUR bez PVN</w:t>
            </w:r>
          </w:p>
          <w:p w:rsidR="008E2C48" w:rsidRDefault="008E2C48" w:rsidP="002E6A5B">
            <w:pPr>
              <w:jc w:val="both"/>
              <w:rPr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(vērtēšanas kritērijs).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48" w:rsidRDefault="008E2C48" w:rsidP="002E6A5B">
            <w:pPr>
              <w:snapToGrid w:val="0"/>
              <w:jc w:val="center"/>
              <w:rPr>
                <w:bCs/>
                <w:lang w:eastAsia="en-US"/>
              </w:rPr>
            </w:pPr>
          </w:p>
          <w:p w:rsidR="008E2C48" w:rsidRDefault="008E2C48" w:rsidP="002E6A5B">
            <w:pPr>
              <w:tabs>
                <w:tab w:val="left" w:pos="136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______EUR bez PVN</w:t>
            </w:r>
          </w:p>
        </w:tc>
      </w:tr>
    </w:tbl>
    <w:p w:rsidR="002B0FCE" w:rsidRDefault="002B0FCE" w:rsidP="002E6A5B"/>
    <w:p w:rsidR="00081941" w:rsidRPr="00784EEE" w:rsidRDefault="00081941" w:rsidP="002E6A5B">
      <w:pPr>
        <w:ind w:firstLine="720"/>
      </w:pPr>
      <w:r w:rsidRPr="00784EEE">
        <w:t>Tehniskajā specifikācijā no</w:t>
      </w:r>
      <w:r w:rsidR="00971BB8">
        <w:t>rādīts attēls sniedz informatīvu</w:t>
      </w:r>
      <w:r w:rsidRPr="00784EEE">
        <w:t xml:space="preserve"> nozīmi.</w:t>
      </w:r>
    </w:p>
    <w:p w:rsidR="00081941" w:rsidRDefault="00081941" w:rsidP="002E6A5B">
      <w:pPr>
        <w:ind w:firstLine="720"/>
        <w:rPr>
          <w:sz w:val="20"/>
        </w:rPr>
      </w:pPr>
    </w:p>
    <w:p w:rsidR="00F6540A" w:rsidRDefault="00081941" w:rsidP="002E6A5B">
      <w:r>
        <w:rPr>
          <w:b/>
          <w:noProof/>
        </w:rPr>
        <w:drawing>
          <wp:inline distT="0" distB="0" distL="0" distR="0" wp14:anchorId="0248BAA0" wp14:editId="3B2C4D77">
            <wp:extent cx="4658457" cy="3457575"/>
            <wp:effectExtent l="0" t="0" r="8890" b="0"/>
            <wp:docPr id="1" name="Attēls 1" descr="asdfasdfasdfadfadfsfsadfsa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dfasdfasdfadfadfsfsadfsaf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32" cy="345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40A" w:rsidRPr="00F6540A" w:rsidRDefault="00F6540A" w:rsidP="002E6A5B"/>
    <w:p w:rsidR="00F6540A" w:rsidRPr="00F6540A" w:rsidRDefault="00F6540A" w:rsidP="002E6A5B"/>
    <w:p w:rsidR="00432A3C" w:rsidRPr="005370C8" w:rsidRDefault="00432A3C" w:rsidP="002E6A5B">
      <w:r w:rsidRPr="005370C8">
        <w:t>Nodrošinu visas tehniskajā specifikācijā minētas prasības:</w:t>
      </w:r>
    </w:p>
    <w:p w:rsidR="00432A3C" w:rsidRPr="00E20FA2" w:rsidRDefault="00432A3C" w:rsidP="002E6A5B">
      <w:pPr>
        <w:rPr>
          <w:b/>
        </w:rPr>
      </w:pPr>
    </w:p>
    <w:p w:rsidR="00432A3C" w:rsidRDefault="00432A3C" w:rsidP="002E6A5B">
      <w:pPr>
        <w:rPr>
          <w:b/>
        </w:rPr>
      </w:pPr>
      <w:r>
        <w:rPr>
          <w:b/>
        </w:rPr>
        <w:t xml:space="preserve">     </w:t>
      </w:r>
      <w:r w:rsidRPr="00744C1D">
        <w:rPr>
          <w:b/>
        </w:rPr>
        <w:t>__________________________________________</w:t>
      </w:r>
      <w:r>
        <w:rPr>
          <w:b/>
        </w:rPr>
        <w:t>___________________________</w:t>
      </w:r>
    </w:p>
    <w:p w:rsidR="00432A3C" w:rsidRDefault="00432A3C" w:rsidP="002E6A5B">
      <w:pPr>
        <w:ind w:firstLine="720"/>
        <w:rPr>
          <w:sz w:val="20"/>
        </w:rPr>
      </w:pPr>
      <w:r w:rsidRPr="00744C1D">
        <w:rPr>
          <w:sz w:val="20"/>
        </w:rPr>
        <w:t>(Pretendenta nosaukums, vadītāja vai pilnvarotās personas amats, vārds, uzvārds un paraksts)</w:t>
      </w:r>
    </w:p>
    <w:p w:rsidR="00F6540A" w:rsidRDefault="00F6540A" w:rsidP="002E6A5B"/>
    <w:p w:rsidR="0001091D" w:rsidRPr="00F6540A" w:rsidRDefault="0001091D" w:rsidP="002E6A5B"/>
    <w:sectPr w:rsidR="0001091D" w:rsidRPr="00F6540A" w:rsidSect="00A43FE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C"/>
    <w:rsid w:val="0001091D"/>
    <w:rsid w:val="00081941"/>
    <w:rsid w:val="002B0FCE"/>
    <w:rsid w:val="002E6A5B"/>
    <w:rsid w:val="00432A3C"/>
    <w:rsid w:val="008071A8"/>
    <w:rsid w:val="00843F64"/>
    <w:rsid w:val="008E2C48"/>
    <w:rsid w:val="008F7156"/>
    <w:rsid w:val="00971BB8"/>
    <w:rsid w:val="00A43FEE"/>
    <w:rsid w:val="00A80D2D"/>
    <w:rsid w:val="00B06854"/>
    <w:rsid w:val="00B54C24"/>
    <w:rsid w:val="00C60C9C"/>
    <w:rsid w:val="00E53382"/>
    <w:rsid w:val="00EC33A6"/>
    <w:rsid w:val="00F147BF"/>
    <w:rsid w:val="00F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19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1941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F65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53382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53382"/>
    <w:rPr>
      <w:rFonts w:ascii="Times New Roman" w:hAnsi="Times New Roman" w:cs="Times New Roman"/>
      <w:sz w:val="26"/>
      <w:szCs w:val="2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B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BB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BB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B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BB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19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1941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F65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53382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53382"/>
    <w:rPr>
      <w:rFonts w:ascii="Times New Roman" w:hAnsi="Times New Roman" w:cs="Times New Roman"/>
      <w:sz w:val="26"/>
      <w:szCs w:val="2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B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BB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BB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B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BB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2115</Words>
  <Characters>1206</Characters>
  <Application>Microsoft Office Word</Application>
  <DocSecurity>0</DocSecurity>
  <Lines>10</Lines>
  <Paragraphs>6</Paragraphs>
  <ScaleCrop>false</ScaleCrop>
  <Company>Rīgas Dome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Roberts Straume</cp:lastModifiedBy>
  <cp:revision>16</cp:revision>
  <cp:lastPrinted>2017-07-03T06:39:00Z</cp:lastPrinted>
  <dcterms:created xsi:type="dcterms:W3CDTF">2017-02-14T07:05:00Z</dcterms:created>
  <dcterms:modified xsi:type="dcterms:W3CDTF">2017-07-03T06:39:00Z</dcterms:modified>
</cp:coreProperties>
</file>