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2B8" w:rsidRPr="005E0546" w:rsidRDefault="005F02B8" w:rsidP="005F02B8">
      <w:pPr>
        <w:jc w:val="right"/>
        <w:rPr>
          <w:sz w:val="26"/>
          <w:szCs w:val="26"/>
          <w:lang w:eastAsia="ko-KR"/>
        </w:rPr>
      </w:pPr>
      <w:r w:rsidRPr="005E0546">
        <w:rPr>
          <w:sz w:val="26"/>
          <w:szCs w:val="26"/>
          <w:lang w:eastAsia="ko-KR"/>
        </w:rPr>
        <w:t>A</w:t>
      </w:r>
      <w:r>
        <w:rPr>
          <w:sz w:val="26"/>
          <w:szCs w:val="26"/>
          <w:lang w:eastAsia="ko-KR"/>
        </w:rPr>
        <w:t>PSTIPRINĀTS</w:t>
      </w:r>
    </w:p>
    <w:p w:rsidR="005F02B8" w:rsidRDefault="005F02B8" w:rsidP="005F02B8">
      <w:pPr>
        <w:jc w:val="right"/>
        <w:rPr>
          <w:sz w:val="26"/>
          <w:szCs w:val="26"/>
          <w:lang w:eastAsia="ko-KR"/>
        </w:rPr>
      </w:pPr>
      <w:r>
        <w:rPr>
          <w:sz w:val="26"/>
          <w:szCs w:val="26"/>
          <w:lang w:eastAsia="ko-KR"/>
        </w:rPr>
        <w:t>i</w:t>
      </w:r>
      <w:r w:rsidRPr="005E0546">
        <w:rPr>
          <w:sz w:val="26"/>
          <w:szCs w:val="26"/>
          <w:lang w:eastAsia="ko-KR"/>
        </w:rPr>
        <w:t xml:space="preserve">epirkuma </w:t>
      </w:r>
      <w:proofErr w:type="spellStart"/>
      <w:r>
        <w:rPr>
          <w:sz w:val="26"/>
          <w:szCs w:val="26"/>
          <w:lang w:eastAsia="ko-KR"/>
        </w:rPr>
        <w:t>Nr.RPP</w:t>
      </w:r>
      <w:proofErr w:type="spellEnd"/>
      <w:r>
        <w:rPr>
          <w:sz w:val="26"/>
          <w:szCs w:val="26"/>
          <w:lang w:eastAsia="ko-KR"/>
        </w:rPr>
        <w:t xml:space="preserve"> </w:t>
      </w:r>
      <w:r w:rsidR="008E157A">
        <w:rPr>
          <w:sz w:val="26"/>
          <w:szCs w:val="26"/>
          <w:lang w:eastAsia="ko-KR"/>
        </w:rPr>
        <w:t>2018</w:t>
      </w:r>
      <w:r>
        <w:rPr>
          <w:sz w:val="26"/>
          <w:szCs w:val="26"/>
          <w:lang w:eastAsia="ko-KR"/>
        </w:rPr>
        <w:t>/</w:t>
      </w:r>
      <w:r w:rsidR="008E157A">
        <w:rPr>
          <w:sz w:val="26"/>
          <w:szCs w:val="26"/>
          <w:lang w:eastAsia="ko-KR"/>
        </w:rPr>
        <w:t>1</w:t>
      </w:r>
      <w:r>
        <w:rPr>
          <w:sz w:val="26"/>
          <w:szCs w:val="26"/>
          <w:lang w:eastAsia="ko-KR"/>
        </w:rPr>
        <w:t xml:space="preserve"> </w:t>
      </w:r>
      <w:r w:rsidRPr="005E0546">
        <w:rPr>
          <w:sz w:val="26"/>
          <w:szCs w:val="26"/>
          <w:lang w:eastAsia="ko-KR"/>
        </w:rPr>
        <w:t>komisijas</w:t>
      </w:r>
    </w:p>
    <w:p w:rsidR="005F02B8" w:rsidRPr="005E0546" w:rsidRDefault="005F02B8" w:rsidP="005F02B8">
      <w:pPr>
        <w:jc w:val="right"/>
        <w:rPr>
          <w:sz w:val="26"/>
          <w:szCs w:val="26"/>
          <w:lang w:eastAsia="ko-KR"/>
        </w:rPr>
      </w:pPr>
      <w:r>
        <w:rPr>
          <w:sz w:val="26"/>
          <w:szCs w:val="26"/>
          <w:lang w:eastAsia="ko-KR"/>
        </w:rPr>
        <w:t>2018</w:t>
      </w:r>
      <w:r w:rsidRPr="005E0546">
        <w:rPr>
          <w:sz w:val="26"/>
          <w:szCs w:val="26"/>
          <w:lang w:eastAsia="ko-KR"/>
        </w:rPr>
        <w:t xml:space="preserve">.gada </w:t>
      </w:r>
      <w:r w:rsidR="00702E75">
        <w:rPr>
          <w:sz w:val="26"/>
          <w:szCs w:val="26"/>
          <w:lang w:eastAsia="ko-KR"/>
        </w:rPr>
        <w:t>8</w:t>
      </w:r>
      <w:r>
        <w:rPr>
          <w:sz w:val="26"/>
          <w:szCs w:val="26"/>
          <w:lang w:eastAsia="ko-KR"/>
        </w:rPr>
        <w:t>.</w:t>
      </w:r>
      <w:r w:rsidR="00CC7AD9">
        <w:rPr>
          <w:sz w:val="26"/>
          <w:szCs w:val="26"/>
          <w:lang w:eastAsia="ko-KR"/>
        </w:rPr>
        <w:t>janvāra</w:t>
      </w:r>
      <w:r>
        <w:rPr>
          <w:sz w:val="26"/>
          <w:szCs w:val="26"/>
          <w:lang w:eastAsia="ko-KR"/>
        </w:rPr>
        <w:t xml:space="preserve"> sēdē, prot. Nr.1</w:t>
      </w:r>
    </w:p>
    <w:p w:rsidR="00992D36" w:rsidRDefault="00992D36" w:rsidP="00026E96">
      <w:pPr>
        <w:pStyle w:val="Virsraksts1"/>
        <w:jc w:val="both"/>
        <w:rPr>
          <w:sz w:val="26"/>
        </w:rPr>
      </w:pPr>
    </w:p>
    <w:p w:rsidR="00992D36" w:rsidRDefault="00992D36" w:rsidP="00992D36">
      <w:pPr>
        <w:rPr>
          <w:lang w:eastAsia="en-US"/>
        </w:rPr>
      </w:pPr>
    </w:p>
    <w:p w:rsidR="00992D36" w:rsidRDefault="00992D36" w:rsidP="00992D36">
      <w:pPr>
        <w:rPr>
          <w:lang w:eastAsia="en-US"/>
        </w:rPr>
      </w:pPr>
    </w:p>
    <w:p w:rsidR="0016579D" w:rsidRDefault="0016579D" w:rsidP="00992D36">
      <w:pPr>
        <w:rPr>
          <w:lang w:eastAsia="en-US"/>
        </w:rPr>
      </w:pPr>
    </w:p>
    <w:p w:rsidR="0016579D" w:rsidRDefault="0016579D" w:rsidP="00992D36">
      <w:pPr>
        <w:rPr>
          <w:lang w:eastAsia="en-US"/>
        </w:rPr>
      </w:pPr>
    </w:p>
    <w:p w:rsidR="0016579D" w:rsidRDefault="0016579D" w:rsidP="00992D36">
      <w:pPr>
        <w:rPr>
          <w:lang w:eastAsia="en-US"/>
        </w:rPr>
      </w:pPr>
    </w:p>
    <w:p w:rsidR="0016579D" w:rsidRDefault="0016579D" w:rsidP="00992D36">
      <w:pPr>
        <w:rPr>
          <w:lang w:eastAsia="en-US"/>
        </w:rPr>
      </w:pPr>
    </w:p>
    <w:p w:rsidR="0016579D" w:rsidRDefault="0016579D" w:rsidP="00992D36">
      <w:pPr>
        <w:rPr>
          <w:lang w:eastAsia="en-US"/>
        </w:rPr>
      </w:pPr>
    </w:p>
    <w:p w:rsidR="0016579D" w:rsidRDefault="0016579D" w:rsidP="00992D36">
      <w:pPr>
        <w:rPr>
          <w:lang w:eastAsia="en-US"/>
        </w:rPr>
      </w:pPr>
    </w:p>
    <w:p w:rsidR="0016579D" w:rsidRDefault="0016579D" w:rsidP="00992D36">
      <w:pPr>
        <w:rPr>
          <w:lang w:eastAsia="en-US"/>
        </w:rPr>
      </w:pPr>
    </w:p>
    <w:p w:rsidR="0016579D" w:rsidRDefault="0016579D" w:rsidP="00992D36">
      <w:pPr>
        <w:rPr>
          <w:lang w:eastAsia="en-US"/>
        </w:rPr>
      </w:pPr>
    </w:p>
    <w:p w:rsidR="0016579D" w:rsidRDefault="0016579D" w:rsidP="00992D36">
      <w:pPr>
        <w:rPr>
          <w:lang w:eastAsia="en-US"/>
        </w:rPr>
      </w:pPr>
    </w:p>
    <w:p w:rsidR="00992D36" w:rsidRDefault="00992D36" w:rsidP="00992D36">
      <w:pPr>
        <w:jc w:val="center"/>
        <w:rPr>
          <w:lang w:eastAsia="en-US"/>
        </w:rPr>
      </w:pPr>
    </w:p>
    <w:p w:rsidR="00992D36" w:rsidRPr="00F61727" w:rsidRDefault="00F61727" w:rsidP="00992D36">
      <w:pPr>
        <w:jc w:val="center"/>
        <w:rPr>
          <w:b/>
          <w:sz w:val="34"/>
          <w:szCs w:val="34"/>
          <w:lang w:eastAsia="en-US"/>
        </w:rPr>
      </w:pPr>
      <w:r w:rsidRPr="00F61727">
        <w:rPr>
          <w:b/>
          <w:sz w:val="34"/>
          <w:szCs w:val="34"/>
          <w:lang w:eastAsia="en-US"/>
        </w:rPr>
        <w:t>NOLIKUMS</w:t>
      </w:r>
    </w:p>
    <w:p w:rsidR="00992D36" w:rsidRPr="00C21CF0" w:rsidRDefault="00992D36" w:rsidP="00992D36">
      <w:pPr>
        <w:jc w:val="center"/>
        <w:rPr>
          <w:b/>
          <w:sz w:val="34"/>
          <w:szCs w:val="34"/>
          <w:lang w:eastAsia="en-US"/>
        </w:rPr>
      </w:pPr>
      <w:r w:rsidRPr="00C21CF0">
        <w:rPr>
          <w:b/>
          <w:sz w:val="34"/>
          <w:szCs w:val="34"/>
          <w:lang w:eastAsia="en-US"/>
        </w:rPr>
        <w:t>“</w:t>
      </w:r>
      <w:r w:rsidR="0016579D" w:rsidRPr="0016579D">
        <w:rPr>
          <w:b/>
          <w:sz w:val="34"/>
          <w:szCs w:val="34"/>
          <w:lang w:eastAsia="en-US"/>
        </w:rPr>
        <w:t xml:space="preserve">Par </w:t>
      </w:r>
      <w:r w:rsidR="005F02B8" w:rsidRPr="005F02B8">
        <w:rPr>
          <w:b/>
          <w:sz w:val="34"/>
          <w:szCs w:val="34"/>
          <w:lang w:eastAsia="en-US"/>
        </w:rPr>
        <w:t xml:space="preserve">Rīgas pašvaldības policijas </w:t>
      </w:r>
      <w:r w:rsidR="005F02B8">
        <w:rPr>
          <w:b/>
          <w:sz w:val="34"/>
          <w:szCs w:val="34"/>
          <w:lang w:eastAsia="en-US"/>
        </w:rPr>
        <w:t>darbinieku apdrošināšanu</w:t>
      </w:r>
      <w:r w:rsidR="005F02B8" w:rsidRPr="005F02B8">
        <w:rPr>
          <w:b/>
          <w:sz w:val="34"/>
          <w:szCs w:val="34"/>
          <w:lang w:eastAsia="en-US"/>
        </w:rPr>
        <w:t xml:space="preserve"> pret nelaimes gadījumiem</w:t>
      </w:r>
      <w:r w:rsidRPr="00C21CF0">
        <w:rPr>
          <w:b/>
          <w:sz w:val="34"/>
          <w:szCs w:val="34"/>
          <w:lang w:eastAsia="en-US"/>
        </w:rPr>
        <w:t>”</w:t>
      </w:r>
    </w:p>
    <w:p w:rsidR="00992D36" w:rsidRDefault="00992D36" w:rsidP="00992D36">
      <w:pPr>
        <w:jc w:val="center"/>
        <w:rPr>
          <w:lang w:eastAsia="en-US"/>
        </w:rPr>
      </w:pPr>
    </w:p>
    <w:p w:rsidR="00992D36" w:rsidRPr="00C21CF0" w:rsidRDefault="00322467" w:rsidP="00992D36">
      <w:pPr>
        <w:jc w:val="center"/>
        <w:rPr>
          <w:sz w:val="34"/>
          <w:szCs w:val="34"/>
          <w:lang w:eastAsia="en-US"/>
        </w:rPr>
      </w:pPr>
      <w:r>
        <w:rPr>
          <w:sz w:val="34"/>
          <w:szCs w:val="34"/>
          <w:lang w:eastAsia="en-US"/>
        </w:rPr>
        <w:t xml:space="preserve">(identifikācijas </w:t>
      </w:r>
      <w:proofErr w:type="spellStart"/>
      <w:r>
        <w:rPr>
          <w:sz w:val="34"/>
          <w:szCs w:val="34"/>
          <w:lang w:eastAsia="en-US"/>
        </w:rPr>
        <w:t>Nr.RPP</w:t>
      </w:r>
      <w:proofErr w:type="spellEnd"/>
      <w:r>
        <w:rPr>
          <w:sz w:val="34"/>
          <w:szCs w:val="34"/>
          <w:lang w:eastAsia="en-US"/>
        </w:rPr>
        <w:t xml:space="preserve"> </w:t>
      </w:r>
      <w:r w:rsidR="005F02B8">
        <w:rPr>
          <w:sz w:val="34"/>
          <w:szCs w:val="34"/>
          <w:lang w:eastAsia="en-US"/>
        </w:rPr>
        <w:t>2018</w:t>
      </w:r>
      <w:r>
        <w:rPr>
          <w:sz w:val="34"/>
          <w:szCs w:val="34"/>
          <w:lang w:eastAsia="en-US"/>
        </w:rPr>
        <w:t>/</w:t>
      </w:r>
      <w:r w:rsidR="005F02B8">
        <w:rPr>
          <w:sz w:val="34"/>
          <w:szCs w:val="34"/>
          <w:lang w:eastAsia="en-US"/>
        </w:rPr>
        <w:t>1</w:t>
      </w:r>
      <w:r w:rsidR="00992D36">
        <w:rPr>
          <w:sz w:val="34"/>
          <w:szCs w:val="34"/>
          <w:lang w:eastAsia="en-US"/>
        </w:rPr>
        <w:t>)</w:t>
      </w:r>
    </w:p>
    <w:p w:rsidR="00992D36" w:rsidRDefault="00992D36" w:rsidP="00992D36">
      <w:pPr>
        <w:rPr>
          <w:lang w:eastAsia="en-US"/>
        </w:rPr>
      </w:pPr>
    </w:p>
    <w:p w:rsidR="00992D36" w:rsidRDefault="00992D36" w:rsidP="00992D36">
      <w:pPr>
        <w:rPr>
          <w:lang w:eastAsia="en-US"/>
        </w:rPr>
      </w:pPr>
    </w:p>
    <w:p w:rsidR="00F61727" w:rsidRDefault="00F61727" w:rsidP="00F61727">
      <w:pPr>
        <w:jc w:val="center"/>
        <w:rPr>
          <w:b/>
          <w:sz w:val="34"/>
          <w:szCs w:val="34"/>
          <w:lang w:eastAsia="en-US"/>
        </w:rPr>
      </w:pPr>
      <w:r>
        <w:rPr>
          <w:b/>
          <w:sz w:val="34"/>
          <w:szCs w:val="34"/>
          <w:lang w:eastAsia="en-US"/>
        </w:rPr>
        <w:t>Iepirkums</w:t>
      </w:r>
    </w:p>
    <w:p w:rsidR="00F61727" w:rsidRPr="00C21CF0" w:rsidRDefault="00F61727" w:rsidP="00F61727">
      <w:pPr>
        <w:jc w:val="center"/>
        <w:rPr>
          <w:b/>
          <w:sz w:val="34"/>
          <w:szCs w:val="34"/>
          <w:lang w:eastAsia="en-US"/>
        </w:rPr>
      </w:pPr>
      <w:r>
        <w:rPr>
          <w:b/>
          <w:sz w:val="34"/>
          <w:szCs w:val="34"/>
          <w:lang w:eastAsia="en-US"/>
        </w:rPr>
        <w:t>saskaņā ar Publisko iepirkumu likuma 9.pantu</w:t>
      </w: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Pr="00B226EB" w:rsidRDefault="0016579D" w:rsidP="00992D36">
      <w:pPr>
        <w:jc w:val="center"/>
        <w:rPr>
          <w:sz w:val="26"/>
          <w:szCs w:val="26"/>
          <w:lang w:eastAsia="en-US"/>
        </w:rPr>
      </w:pPr>
      <w:r w:rsidRPr="00B226EB">
        <w:rPr>
          <w:sz w:val="26"/>
          <w:szCs w:val="26"/>
          <w:lang w:eastAsia="en-US"/>
        </w:rPr>
        <w:t>R</w:t>
      </w:r>
      <w:r w:rsidR="00992D36" w:rsidRPr="00B226EB">
        <w:rPr>
          <w:sz w:val="26"/>
          <w:szCs w:val="26"/>
          <w:lang w:eastAsia="en-US"/>
        </w:rPr>
        <w:t xml:space="preserve">īga, </w:t>
      </w:r>
      <w:r w:rsidR="005F02B8">
        <w:rPr>
          <w:sz w:val="26"/>
          <w:szCs w:val="26"/>
          <w:lang w:eastAsia="en-US"/>
        </w:rPr>
        <w:t>2018</w:t>
      </w:r>
    </w:p>
    <w:p w:rsidR="00702E75" w:rsidRDefault="00EC66D8" w:rsidP="00702E75">
      <w:pPr>
        <w:pStyle w:val="Sarakstarindkopa"/>
        <w:numPr>
          <w:ilvl w:val="0"/>
          <w:numId w:val="4"/>
        </w:numPr>
        <w:jc w:val="center"/>
        <w:rPr>
          <w:b/>
        </w:rPr>
      </w:pPr>
      <w:r w:rsidRPr="00D2698F">
        <w:rPr>
          <w:b/>
        </w:rPr>
        <w:lastRenderedPageBreak/>
        <w:t>Vispārīgā informācija</w:t>
      </w:r>
    </w:p>
    <w:p w:rsidR="00992D36" w:rsidRPr="00702E75" w:rsidRDefault="00992D36" w:rsidP="00702E75">
      <w:pPr>
        <w:pStyle w:val="Sarakstarindkopa"/>
        <w:numPr>
          <w:ilvl w:val="1"/>
          <w:numId w:val="4"/>
        </w:numPr>
        <w:ind w:left="709" w:hanging="709"/>
        <w:jc w:val="both"/>
        <w:rPr>
          <w:b/>
        </w:rPr>
      </w:pPr>
      <w:r w:rsidRPr="00702E75">
        <w:rPr>
          <w:b/>
        </w:rPr>
        <w:t>Pasūtītājs</w:t>
      </w:r>
      <w:r w:rsidRPr="00D2698F">
        <w:t>:</w:t>
      </w:r>
    </w:p>
    <w:p w:rsidR="00D2698F" w:rsidRDefault="00992D36" w:rsidP="00767A75">
      <w:pPr>
        <w:ind w:left="709"/>
        <w:jc w:val="both"/>
      </w:pPr>
      <w:r w:rsidRPr="00D2698F">
        <w:rPr>
          <w:b/>
        </w:rPr>
        <w:t>Nosaukums</w:t>
      </w:r>
      <w:r w:rsidRPr="00D2698F">
        <w:t>: Rīgas pašvaldības policija</w:t>
      </w:r>
      <w:r w:rsidR="00EC66D8" w:rsidRPr="00D2698F">
        <w:t xml:space="preserve"> </w:t>
      </w:r>
    </w:p>
    <w:p w:rsidR="00992D36" w:rsidRPr="00D2698F" w:rsidRDefault="00992D36" w:rsidP="00767A75">
      <w:pPr>
        <w:ind w:left="709"/>
        <w:jc w:val="both"/>
      </w:pPr>
      <w:r w:rsidRPr="00D2698F">
        <w:rPr>
          <w:b/>
        </w:rPr>
        <w:t>Juridiskā adrese</w:t>
      </w:r>
      <w:r w:rsidRPr="00D2698F">
        <w:t>: Lomonosova iela 12A, Rīga, LV - 1019</w:t>
      </w:r>
    </w:p>
    <w:p w:rsidR="00992D36" w:rsidRPr="00D2698F" w:rsidRDefault="00992D36" w:rsidP="00767A75">
      <w:pPr>
        <w:ind w:left="709"/>
        <w:jc w:val="both"/>
      </w:pPr>
      <w:r w:rsidRPr="00D2698F">
        <w:rPr>
          <w:b/>
        </w:rPr>
        <w:t>Reģistrācijas Nr</w:t>
      </w:r>
      <w:r w:rsidRPr="00D2698F">
        <w:t xml:space="preserve">.:  </w:t>
      </w:r>
      <w:r w:rsidRPr="00D2698F">
        <w:rPr>
          <w:bCs/>
        </w:rPr>
        <w:t>90000055099</w:t>
      </w:r>
    </w:p>
    <w:p w:rsidR="00992D36" w:rsidRPr="00D2698F" w:rsidRDefault="00992D36" w:rsidP="00767A75">
      <w:pPr>
        <w:ind w:left="709"/>
        <w:jc w:val="both"/>
      </w:pPr>
      <w:r w:rsidRPr="00D2698F">
        <w:rPr>
          <w:b/>
        </w:rPr>
        <w:t>Darba laiks</w:t>
      </w:r>
      <w:r w:rsidRPr="00D2698F">
        <w:t>: darba dienās plkst. 8.30 - 17.00 (pusdienu pārtraukums plkst.12.00-12.30)</w:t>
      </w:r>
    </w:p>
    <w:p w:rsidR="00EC66D8" w:rsidRPr="00D2698F" w:rsidRDefault="00992D36" w:rsidP="00767A75">
      <w:pPr>
        <w:ind w:left="709"/>
        <w:jc w:val="both"/>
      </w:pPr>
      <w:r w:rsidRPr="00D2698F">
        <w:rPr>
          <w:b/>
        </w:rPr>
        <w:t>Kontaktpersona</w:t>
      </w:r>
      <w:r w:rsidRPr="00D2698F">
        <w:t xml:space="preserve">: </w:t>
      </w:r>
      <w:r w:rsidR="003C1E23" w:rsidRPr="00D2698F">
        <w:t xml:space="preserve">Vecākais juriskonsults </w:t>
      </w:r>
      <w:r w:rsidRPr="00D2698F">
        <w:t xml:space="preserve">Roberts Straume, tālrunis 67037834, e-pasts: </w:t>
      </w:r>
      <w:hyperlink r:id="rId9" w:history="1">
        <w:r w:rsidR="00EC66D8" w:rsidRPr="00D2698F">
          <w:rPr>
            <w:rStyle w:val="Hipersaite"/>
          </w:rPr>
          <w:t>roberts.straume@riga.lv</w:t>
        </w:r>
      </w:hyperlink>
    </w:p>
    <w:p w:rsidR="00953429" w:rsidRPr="00F61727" w:rsidRDefault="00953429" w:rsidP="00F61727">
      <w:pPr>
        <w:pStyle w:val="Sarakstarindkopa"/>
        <w:widowControl w:val="0"/>
        <w:numPr>
          <w:ilvl w:val="1"/>
          <w:numId w:val="4"/>
        </w:numPr>
        <w:autoSpaceDE w:val="0"/>
        <w:autoSpaceDN w:val="0"/>
        <w:adjustRightInd w:val="0"/>
        <w:ind w:left="709" w:hanging="709"/>
        <w:jc w:val="both"/>
        <w:rPr>
          <w:color w:val="000000"/>
        </w:rPr>
      </w:pPr>
      <w:r w:rsidRPr="00F61727">
        <w:rPr>
          <w:b/>
          <w:bCs/>
          <w:color w:val="000000"/>
          <w:spacing w:val="-2"/>
        </w:rPr>
        <w:t xml:space="preserve">Pretendents: </w:t>
      </w:r>
      <w:r w:rsidRPr="00F61727">
        <w:rPr>
          <w:bCs/>
          <w:color w:val="000000"/>
          <w:spacing w:val="-2"/>
        </w:rPr>
        <w:t>fiziskā vai juridiskā persona, šādu personu apvienība jebkurā to kombinācijā, kura ir iesniegusi piedāvājumu.</w:t>
      </w:r>
    </w:p>
    <w:p w:rsidR="005F02B8" w:rsidRPr="00D2698F" w:rsidRDefault="005F02B8" w:rsidP="00F61727">
      <w:pPr>
        <w:widowControl w:val="0"/>
        <w:numPr>
          <w:ilvl w:val="1"/>
          <w:numId w:val="4"/>
        </w:numPr>
        <w:autoSpaceDE w:val="0"/>
        <w:autoSpaceDN w:val="0"/>
        <w:adjustRightInd w:val="0"/>
        <w:ind w:left="709" w:hanging="709"/>
        <w:jc w:val="both"/>
        <w:rPr>
          <w:color w:val="000000"/>
        </w:rPr>
      </w:pPr>
      <w:r w:rsidRPr="00D2698F">
        <w:rPr>
          <w:b/>
          <w:bCs/>
          <w:color w:val="000000"/>
        </w:rPr>
        <w:t>I</w:t>
      </w:r>
      <w:r w:rsidRPr="00D2698F">
        <w:rPr>
          <w:b/>
          <w:bCs/>
          <w:color w:val="000000"/>
          <w:spacing w:val="-1"/>
        </w:rPr>
        <w:t>e</w:t>
      </w:r>
      <w:r w:rsidRPr="00D2698F">
        <w:rPr>
          <w:b/>
          <w:bCs/>
          <w:color w:val="000000"/>
          <w:spacing w:val="1"/>
        </w:rPr>
        <w:t>p</w:t>
      </w:r>
      <w:r w:rsidRPr="00D2698F">
        <w:rPr>
          <w:b/>
          <w:bCs/>
          <w:color w:val="000000"/>
        </w:rPr>
        <w:t>irk</w:t>
      </w:r>
      <w:r w:rsidRPr="00D2698F">
        <w:rPr>
          <w:b/>
          <w:bCs/>
          <w:color w:val="000000"/>
          <w:spacing w:val="1"/>
        </w:rPr>
        <w:t>u</w:t>
      </w:r>
      <w:r w:rsidRPr="00D2698F">
        <w:rPr>
          <w:b/>
          <w:bCs/>
          <w:color w:val="000000"/>
          <w:spacing w:val="-3"/>
        </w:rPr>
        <w:t>m</w:t>
      </w:r>
      <w:r w:rsidRPr="00D2698F">
        <w:rPr>
          <w:b/>
          <w:bCs/>
          <w:color w:val="000000"/>
        </w:rPr>
        <w:t>a v</w:t>
      </w:r>
      <w:r w:rsidRPr="00D2698F">
        <w:rPr>
          <w:b/>
          <w:bCs/>
          <w:color w:val="000000"/>
          <w:spacing w:val="-1"/>
        </w:rPr>
        <w:t>e</w:t>
      </w:r>
      <w:r w:rsidRPr="00D2698F">
        <w:rPr>
          <w:b/>
          <w:bCs/>
          <w:color w:val="000000"/>
        </w:rPr>
        <w:t>i</w:t>
      </w:r>
      <w:r w:rsidRPr="00D2698F">
        <w:rPr>
          <w:b/>
          <w:bCs/>
          <w:color w:val="000000"/>
          <w:spacing w:val="1"/>
        </w:rPr>
        <w:t>d</w:t>
      </w:r>
      <w:r w:rsidRPr="00D2698F">
        <w:rPr>
          <w:b/>
          <w:bCs/>
          <w:color w:val="000000"/>
        </w:rPr>
        <w:t xml:space="preserve">s: </w:t>
      </w:r>
      <w:r w:rsidRPr="00D2698F">
        <w:rPr>
          <w:color w:val="000000"/>
          <w:spacing w:val="1"/>
        </w:rPr>
        <w:t>s</w:t>
      </w:r>
      <w:r w:rsidRPr="00D2698F">
        <w:rPr>
          <w:color w:val="000000"/>
          <w:spacing w:val="-1"/>
        </w:rPr>
        <w:t>a</w:t>
      </w:r>
      <w:r w:rsidRPr="00D2698F">
        <w:rPr>
          <w:color w:val="000000"/>
        </w:rPr>
        <w:t>skaņā</w:t>
      </w:r>
      <w:r w:rsidRPr="00D2698F">
        <w:rPr>
          <w:color w:val="000000"/>
          <w:spacing w:val="27"/>
        </w:rPr>
        <w:t xml:space="preserve"> </w:t>
      </w:r>
      <w:r w:rsidRPr="00D2698F">
        <w:rPr>
          <w:color w:val="000000"/>
          <w:spacing w:val="1"/>
        </w:rPr>
        <w:t>a</w:t>
      </w:r>
      <w:r w:rsidRPr="00D2698F">
        <w:rPr>
          <w:color w:val="000000"/>
        </w:rPr>
        <w:t>r</w:t>
      </w:r>
      <w:r w:rsidRPr="00D2698F">
        <w:rPr>
          <w:color w:val="000000"/>
          <w:spacing w:val="28"/>
        </w:rPr>
        <w:t xml:space="preserve"> </w:t>
      </w:r>
      <w:r w:rsidRPr="00D2698F">
        <w:rPr>
          <w:color w:val="000000"/>
          <w:spacing w:val="1"/>
        </w:rPr>
        <w:t>P</w:t>
      </w:r>
      <w:r w:rsidRPr="00D2698F">
        <w:rPr>
          <w:color w:val="000000"/>
        </w:rPr>
        <w:t>ubl</w:t>
      </w:r>
      <w:r w:rsidRPr="00D2698F">
        <w:rPr>
          <w:color w:val="000000"/>
          <w:spacing w:val="1"/>
        </w:rPr>
        <w:t>i</w:t>
      </w:r>
      <w:r w:rsidRPr="00D2698F">
        <w:rPr>
          <w:color w:val="000000"/>
        </w:rPr>
        <w:t>sko</w:t>
      </w:r>
      <w:r w:rsidRPr="00D2698F">
        <w:rPr>
          <w:color w:val="000000"/>
          <w:spacing w:val="29"/>
        </w:rPr>
        <w:t xml:space="preserve"> </w:t>
      </w:r>
      <w:r w:rsidRPr="00D2698F">
        <w:rPr>
          <w:color w:val="000000"/>
        </w:rPr>
        <w:t>iepir</w:t>
      </w:r>
      <w:r w:rsidRPr="00D2698F">
        <w:rPr>
          <w:color w:val="000000"/>
          <w:spacing w:val="-1"/>
        </w:rPr>
        <w:t>k</w:t>
      </w:r>
      <w:r w:rsidRPr="00D2698F">
        <w:rPr>
          <w:color w:val="000000"/>
        </w:rPr>
        <w:t>umu</w:t>
      </w:r>
      <w:r w:rsidRPr="00D2698F">
        <w:rPr>
          <w:color w:val="000000"/>
          <w:spacing w:val="29"/>
        </w:rPr>
        <w:t xml:space="preserve"> </w:t>
      </w:r>
      <w:r w:rsidRPr="00D2698F">
        <w:rPr>
          <w:color w:val="000000"/>
        </w:rPr>
        <w:t>l</w:t>
      </w:r>
      <w:r w:rsidRPr="00D2698F">
        <w:rPr>
          <w:color w:val="000000"/>
          <w:spacing w:val="1"/>
        </w:rPr>
        <w:t>i</w:t>
      </w:r>
      <w:r w:rsidRPr="00D2698F">
        <w:rPr>
          <w:color w:val="000000"/>
        </w:rPr>
        <w:t>kuma</w:t>
      </w:r>
      <w:r w:rsidRPr="00D2698F">
        <w:rPr>
          <w:color w:val="000000"/>
          <w:spacing w:val="31"/>
        </w:rPr>
        <w:t xml:space="preserve"> </w:t>
      </w:r>
      <w:r w:rsidRPr="00D2698F">
        <w:rPr>
          <w:color w:val="000000"/>
          <w:spacing w:val="-1"/>
        </w:rPr>
        <w:t>(</w:t>
      </w:r>
      <w:r w:rsidRPr="00D2698F">
        <w:rPr>
          <w:color w:val="000000"/>
        </w:rPr>
        <w:t>turpm</w:t>
      </w:r>
      <w:r w:rsidRPr="00D2698F">
        <w:rPr>
          <w:color w:val="000000"/>
          <w:spacing w:val="-1"/>
        </w:rPr>
        <w:t>ā</w:t>
      </w:r>
      <w:r w:rsidRPr="00D2698F">
        <w:rPr>
          <w:color w:val="000000"/>
        </w:rPr>
        <w:t>k</w:t>
      </w:r>
      <w:r w:rsidRPr="00D2698F">
        <w:rPr>
          <w:color w:val="000000"/>
          <w:spacing w:val="32"/>
        </w:rPr>
        <w:t xml:space="preserve"> </w:t>
      </w:r>
      <w:r w:rsidRPr="00D2698F">
        <w:rPr>
          <w:color w:val="000000"/>
        </w:rPr>
        <w:t>–</w:t>
      </w:r>
      <w:r w:rsidR="00D2698F">
        <w:rPr>
          <w:color w:val="000000"/>
        </w:rPr>
        <w:t xml:space="preserve"> </w:t>
      </w:r>
      <w:r w:rsidRPr="00D2698F">
        <w:rPr>
          <w:color w:val="000000"/>
          <w:spacing w:val="3"/>
        </w:rPr>
        <w:t>P</w:t>
      </w:r>
      <w:r w:rsidRPr="00D2698F">
        <w:rPr>
          <w:color w:val="000000"/>
          <w:spacing w:val="-3"/>
        </w:rPr>
        <w:t>IL</w:t>
      </w:r>
      <w:r w:rsidRPr="00D2698F">
        <w:rPr>
          <w:color w:val="000000"/>
        </w:rPr>
        <w:t>)</w:t>
      </w:r>
      <w:r w:rsidRPr="00D2698F">
        <w:rPr>
          <w:color w:val="000000"/>
          <w:spacing w:val="31"/>
        </w:rPr>
        <w:t xml:space="preserve"> </w:t>
      </w:r>
      <w:r w:rsidRPr="00D2698F">
        <w:rPr>
          <w:color w:val="000000"/>
        </w:rPr>
        <w:t>9.pantu - iepirkums, kuram nepiemēro PIL noteiktās iepirkuma procedūras.</w:t>
      </w:r>
    </w:p>
    <w:p w:rsidR="00953429" w:rsidRPr="00D2698F" w:rsidRDefault="00953429" w:rsidP="00F61727">
      <w:pPr>
        <w:widowControl w:val="0"/>
        <w:numPr>
          <w:ilvl w:val="1"/>
          <w:numId w:val="4"/>
        </w:numPr>
        <w:autoSpaceDE w:val="0"/>
        <w:autoSpaceDN w:val="0"/>
        <w:adjustRightInd w:val="0"/>
        <w:ind w:left="709" w:hanging="709"/>
        <w:jc w:val="both"/>
        <w:rPr>
          <w:bCs/>
          <w:color w:val="000000"/>
          <w:spacing w:val="-3"/>
        </w:rPr>
      </w:pPr>
      <w:r w:rsidRPr="00D2698F">
        <w:rPr>
          <w:b/>
          <w:bCs/>
          <w:color w:val="000000"/>
          <w:spacing w:val="-3"/>
        </w:rPr>
        <w:t xml:space="preserve">Iepirkuma dokumentu saņemšana: </w:t>
      </w:r>
      <w:r w:rsidRPr="00D2698F">
        <w:rPr>
          <w:bCs/>
          <w:color w:val="000000"/>
          <w:spacing w:val="-3"/>
        </w:rPr>
        <w:t xml:space="preserve">Iepirkuma dokumenti (Nolikums ar pielikumiem, turpmāk – </w:t>
      </w:r>
      <w:r w:rsidRPr="00133F9C">
        <w:rPr>
          <w:bCs/>
          <w:color w:val="000000"/>
          <w:spacing w:val="-3"/>
        </w:rPr>
        <w:t>Nolikums</w:t>
      </w:r>
      <w:r w:rsidRPr="00D2698F">
        <w:rPr>
          <w:bCs/>
          <w:color w:val="000000"/>
          <w:spacing w:val="-3"/>
        </w:rPr>
        <w:t xml:space="preserve">) ir brīvi un tieši pieejami, lejupielādējot tos elektroniskajā formātā </w:t>
      </w:r>
      <w:r w:rsidR="008E157A" w:rsidRPr="00D2698F">
        <w:rPr>
          <w:bCs/>
          <w:color w:val="000000"/>
          <w:spacing w:val="-3"/>
        </w:rPr>
        <w:t>Pasūtītāja profilā</w:t>
      </w:r>
      <w:r w:rsidRPr="00D2698F">
        <w:rPr>
          <w:bCs/>
          <w:color w:val="000000"/>
          <w:spacing w:val="-3"/>
        </w:rPr>
        <w:t xml:space="preserve"> </w:t>
      </w:r>
      <w:proofErr w:type="spellStart"/>
      <w:r w:rsidRPr="00D2698F">
        <w:rPr>
          <w:rStyle w:val="Virsraksts3Rakstz"/>
          <w:rFonts w:ascii="Times New Roman" w:hAnsi="Times New Roman" w:cs="Times New Roman"/>
          <w:color w:val="auto"/>
        </w:rPr>
        <w:t>rpp.riga.lv</w:t>
      </w:r>
      <w:proofErr w:type="spellEnd"/>
      <w:r w:rsidRPr="00D2698F">
        <w:rPr>
          <w:bCs/>
          <w:color w:val="000000"/>
          <w:spacing w:val="-3"/>
        </w:rPr>
        <w:t>. Ja piegādātājs pieprasa izsniegt Nolikumu drukātā veidā, Pasūtītājs to izsniedz piegādātājam 3 (trīs) darba dienu laikā pēc tam, kad saņemts Nolikuma pieprasījums, ievērojot nosacījumu, ka Nolikuma pieprasījums iesniegts laikus pirms piedāvājumu iesniegšanas termiņa beigām.</w:t>
      </w:r>
    </w:p>
    <w:p w:rsidR="00953429" w:rsidRPr="00D2698F" w:rsidRDefault="00953429" w:rsidP="00F61727">
      <w:pPr>
        <w:widowControl w:val="0"/>
        <w:numPr>
          <w:ilvl w:val="1"/>
          <w:numId w:val="4"/>
        </w:numPr>
        <w:autoSpaceDE w:val="0"/>
        <w:autoSpaceDN w:val="0"/>
        <w:adjustRightInd w:val="0"/>
        <w:ind w:left="709" w:hanging="709"/>
        <w:jc w:val="both"/>
        <w:rPr>
          <w:color w:val="000000"/>
        </w:rPr>
      </w:pPr>
      <w:r w:rsidRPr="00D2698F">
        <w:rPr>
          <w:b/>
          <w:bCs/>
          <w:color w:val="000000"/>
          <w:spacing w:val="-3"/>
        </w:rPr>
        <w:t>P</w:t>
      </w:r>
      <w:r w:rsidRPr="00D2698F">
        <w:rPr>
          <w:b/>
          <w:bCs/>
          <w:color w:val="000000"/>
        </w:rPr>
        <w:t>a</w:t>
      </w:r>
      <w:r w:rsidRPr="00D2698F">
        <w:rPr>
          <w:b/>
          <w:bCs/>
          <w:color w:val="000000"/>
          <w:spacing w:val="1"/>
        </w:rPr>
        <w:t>p</w:t>
      </w:r>
      <w:r w:rsidRPr="00D2698F">
        <w:rPr>
          <w:b/>
          <w:bCs/>
          <w:color w:val="000000"/>
        </w:rPr>
        <w:t>i</w:t>
      </w:r>
      <w:r w:rsidRPr="00D2698F">
        <w:rPr>
          <w:b/>
          <w:bCs/>
          <w:color w:val="000000"/>
          <w:spacing w:val="1"/>
        </w:rPr>
        <w:t>ld</w:t>
      </w:r>
      <w:r w:rsidRPr="00D2698F">
        <w:rPr>
          <w:b/>
          <w:bCs/>
          <w:color w:val="000000"/>
        </w:rPr>
        <w:t>u</w:t>
      </w:r>
      <w:r w:rsidRPr="00D2698F">
        <w:rPr>
          <w:b/>
          <w:bCs/>
          <w:color w:val="000000"/>
          <w:spacing w:val="1"/>
        </w:rPr>
        <w:t xml:space="preserve"> </w:t>
      </w:r>
      <w:r w:rsidRPr="00D2698F">
        <w:rPr>
          <w:b/>
          <w:bCs/>
          <w:color w:val="000000"/>
        </w:rPr>
        <w:t>i</w:t>
      </w:r>
      <w:r w:rsidRPr="00D2698F">
        <w:rPr>
          <w:b/>
          <w:bCs/>
          <w:color w:val="000000"/>
          <w:spacing w:val="-1"/>
        </w:rPr>
        <w:t>n</w:t>
      </w:r>
      <w:r w:rsidRPr="00D2698F">
        <w:rPr>
          <w:b/>
          <w:bCs/>
          <w:color w:val="000000"/>
          <w:spacing w:val="1"/>
        </w:rPr>
        <w:t>f</w:t>
      </w:r>
      <w:r w:rsidRPr="00D2698F">
        <w:rPr>
          <w:b/>
          <w:bCs/>
          <w:color w:val="000000"/>
        </w:rPr>
        <w:t>o</w:t>
      </w:r>
      <w:r w:rsidRPr="00D2698F">
        <w:rPr>
          <w:b/>
          <w:bCs/>
          <w:color w:val="000000"/>
          <w:spacing w:val="-1"/>
        </w:rPr>
        <w:t>r</w:t>
      </w:r>
      <w:r w:rsidRPr="00D2698F">
        <w:rPr>
          <w:b/>
          <w:bCs/>
          <w:color w:val="000000"/>
          <w:spacing w:val="-3"/>
        </w:rPr>
        <w:t>m</w:t>
      </w:r>
      <w:r w:rsidRPr="00D2698F">
        <w:rPr>
          <w:b/>
          <w:bCs/>
          <w:color w:val="000000"/>
        </w:rPr>
        <w:t>ā</w:t>
      </w:r>
      <w:r w:rsidRPr="00D2698F">
        <w:rPr>
          <w:b/>
          <w:bCs/>
          <w:color w:val="000000"/>
          <w:spacing w:val="-1"/>
        </w:rPr>
        <w:t>c</w:t>
      </w:r>
      <w:r w:rsidRPr="00D2698F">
        <w:rPr>
          <w:b/>
          <w:bCs/>
          <w:color w:val="000000"/>
        </w:rPr>
        <w:t>ijas s</w:t>
      </w:r>
      <w:r w:rsidRPr="00D2698F">
        <w:rPr>
          <w:b/>
          <w:bCs/>
          <w:color w:val="000000"/>
          <w:spacing w:val="3"/>
        </w:rPr>
        <w:t>n</w:t>
      </w:r>
      <w:r w:rsidRPr="00D2698F">
        <w:rPr>
          <w:b/>
          <w:bCs/>
          <w:color w:val="000000"/>
        </w:rPr>
        <w:t>iegšana:</w:t>
      </w:r>
    </w:p>
    <w:p w:rsidR="00953429" w:rsidRPr="00D2698F" w:rsidRDefault="00210B77" w:rsidP="00F61727">
      <w:pPr>
        <w:pStyle w:val="Sarakstarindkopa"/>
        <w:numPr>
          <w:ilvl w:val="2"/>
          <w:numId w:val="4"/>
        </w:numPr>
        <w:ind w:left="709" w:hanging="709"/>
        <w:jc w:val="both"/>
      </w:pPr>
      <w:r>
        <w:t>P</w:t>
      </w:r>
      <w:r w:rsidR="00953429" w:rsidRPr="00D2698F">
        <w:t xml:space="preserve">iegādātājs jautājumus par Nolikumu uzdod rakstveidā, adresējot tos iepirkuma komisijai un nosūtot tos elektroniski uz elektronisko pasta adresi Nolikuma 1.1.apakšpunktā </w:t>
      </w:r>
      <w:r w:rsidR="008E157A" w:rsidRPr="00D2698F">
        <w:t>norādītajai</w:t>
      </w:r>
      <w:r w:rsidR="00953429" w:rsidRPr="00D2698F">
        <w:t xml:space="preserve"> kontaktpersonai.</w:t>
      </w:r>
    </w:p>
    <w:p w:rsidR="00953429" w:rsidRPr="00D2698F" w:rsidRDefault="00953429" w:rsidP="00F61727">
      <w:pPr>
        <w:pStyle w:val="Sarakstarindkopa"/>
        <w:numPr>
          <w:ilvl w:val="2"/>
          <w:numId w:val="4"/>
        </w:numPr>
        <w:ind w:left="709" w:hanging="709"/>
        <w:jc w:val="both"/>
      </w:pPr>
      <w:r w:rsidRPr="00D2698F">
        <w:t>Ja piegādātājs ir laikus pieprasījis papildu</w:t>
      </w:r>
      <w:r w:rsidR="00CF7816" w:rsidRPr="00D2698F">
        <w:t>s</w:t>
      </w:r>
      <w:r w:rsidRPr="00D2698F">
        <w:t xml:space="preserve"> informāciju par iepirkuma dokumentos iekļautajām prasībām attiecībā uz piedāvājumu sagatavošanu un iesniegšanu vai pretendentu atlasi, </w:t>
      </w:r>
      <w:r w:rsidR="008E157A" w:rsidRPr="00D2698F">
        <w:t>iepirkuma komisija</w:t>
      </w:r>
      <w:r w:rsidRPr="00D2698F">
        <w:t xml:space="preserve"> atbildi sniedz 3 (trīs) darba dienu laikā no pieprasījuma vai jautājuma saņemšanas dienas, bet ne vēlāk kā 4 (četras) dienas pirms piedāvājumu iesniegšanas termiņa beigām.</w:t>
      </w:r>
    </w:p>
    <w:p w:rsidR="00953429" w:rsidRPr="00D2698F" w:rsidRDefault="008E157A" w:rsidP="00F61727">
      <w:pPr>
        <w:pStyle w:val="Sarakstarindkopa"/>
        <w:numPr>
          <w:ilvl w:val="2"/>
          <w:numId w:val="4"/>
        </w:numPr>
        <w:ind w:left="709" w:hanging="709"/>
        <w:jc w:val="both"/>
      </w:pPr>
      <w:r w:rsidRPr="00D2698F">
        <w:t>Iepirkuma komisija</w:t>
      </w:r>
      <w:r w:rsidR="00953429" w:rsidRPr="00D2698F">
        <w:t xml:space="preserve"> atbildi piegādātājam nosūta uz elektroniskā pasta adresi, no kuras ir saņemts jautājums, un publicē </w:t>
      </w:r>
      <w:r w:rsidRPr="00D2698F">
        <w:t>Pasūtītāja profilā</w:t>
      </w:r>
      <w:r w:rsidR="00953429" w:rsidRPr="00D2698F">
        <w:t xml:space="preserve"> </w:t>
      </w:r>
      <w:proofErr w:type="spellStart"/>
      <w:r w:rsidR="00953429" w:rsidRPr="00D2698F">
        <w:rPr>
          <w:b/>
        </w:rPr>
        <w:t>rpp.riga.lv</w:t>
      </w:r>
      <w:proofErr w:type="spellEnd"/>
      <w:r w:rsidR="00953429" w:rsidRPr="00D2698F">
        <w:t xml:space="preserve"> pie paziņojuma par iepirkumu.</w:t>
      </w:r>
    </w:p>
    <w:p w:rsidR="00953429" w:rsidRPr="00D2698F" w:rsidRDefault="00953429" w:rsidP="00F61727">
      <w:pPr>
        <w:pStyle w:val="Sarakstarindkopa"/>
        <w:widowControl w:val="0"/>
        <w:numPr>
          <w:ilvl w:val="1"/>
          <w:numId w:val="4"/>
        </w:numPr>
        <w:autoSpaceDE w:val="0"/>
        <w:autoSpaceDN w:val="0"/>
        <w:adjustRightInd w:val="0"/>
        <w:ind w:left="709" w:hanging="709"/>
        <w:contextualSpacing w:val="0"/>
        <w:jc w:val="both"/>
        <w:rPr>
          <w:color w:val="000000"/>
        </w:rPr>
      </w:pPr>
      <w:r w:rsidRPr="00D2698F">
        <w:rPr>
          <w:b/>
          <w:bCs/>
        </w:rPr>
        <w:t>Prasības piedāvājuma noformējumam</w:t>
      </w:r>
      <w:r w:rsidRPr="00D2698F">
        <w:rPr>
          <w:bCs/>
        </w:rPr>
        <w:t>:</w:t>
      </w:r>
    </w:p>
    <w:p w:rsidR="00953429" w:rsidRPr="00D2698F" w:rsidRDefault="00953429" w:rsidP="00F61727">
      <w:pPr>
        <w:widowControl w:val="0"/>
        <w:numPr>
          <w:ilvl w:val="2"/>
          <w:numId w:val="4"/>
        </w:numPr>
        <w:autoSpaceDE w:val="0"/>
        <w:autoSpaceDN w:val="0"/>
        <w:adjustRightInd w:val="0"/>
        <w:ind w:left="709" w:hanging="709"/>
        <w:jc w:val="both"/>
      </w:pPr>
      <w:r w:rsidRPr="00D2698F">
        <w:t xml:space="preserve">Piedāvājumu iesniedz 1 (vienā) eksemplārā latviešu valodā atbilstoši </w:t>
      </w:r>
      <w:r w:rsidRPr="00D2698F">
        <w:rPr>
          <w:color w:val="000000"/>
        </w:rPr>
        <w:t>Nolikuma</w:t>
      </w:r>
      <w:r w:rsidRPr="00D2698F">
        <w:t xml:space="preserve"> prasībām un tas sastāv no šādām daļām:</w:t>
      </w:r>
    </w:p>
    <w:p w:rsidR="008B1B69" w:rsidRPr="00D2698F" w:rsidRDefault="008B1B69" w:rsidP="00F61727">
      <w:pPr>
        <w:pStyle w:val="Sarakstarindkopa"/>
        <w:numPr>
          <w:ilvl w:val="3"/>
          <w:numId w:val="4"/>
        </w:numPr>
        <w:ind w:left="851" w:hanging="851"/>
        <w:jc w:val="both"/>
      </w:pPr>
      <w:r w:rsidRPr="00D2698F">
        <w:rPr>
          <w:b/>
        </w:rPr>
        <w:t>Pieteikuma veidlapa</w:t>
      </w:r>
      <w:r w:rsidRPr="00D2698F">
        <w:t xml:space="preserve"> – saskaņā ar Nolikuma 1.pielikuma formu. Pieteikuma veidlapai pievieno dokumentu, kas apliecina personas paraksta tiesības, kas pārstāv pretendentu (ja atšķiras no Uzņēmuma reģistrā norādītās pārstāvēt tiesīgās personas).</w:t>
      </w:r>
    </w:p>
    <w:p w:rsidR="008B1B69" w:rsidRPr="00D2698F" w:rsidRDefault="008B1B69" w:rsidP="00F61727">
      <w:pPr>
        <w:pStyle w:val="Sarakstarindkopa"/>
        <w:numPr>
          <w:ilvl w:val="3"/>
          <w:numId w:val="4"/>
        </w:numPr>
        <w:ind w:left="851" w:hanging="851"/>
        <w:jc w:val="both"/>
      </w:pPr>
      <w:r w:rsidRPr="00D2698F">
        <w:rPr>
          <w:b/>
        </w:rPr>
        <w:t>Dokumenti saskaņā ar Nolikuma 3.nodaļu.</w:t>
      </w:r>
    </w:p>
    <w:p w:rsidR="008B1B69" w:rsidRPr="00D2698F" w:rsidRDefault="008B1B69" w:rsidP="00F61727">
      <w:pPr>
        <w:pStyle w:val="Sarakstarindkopa"/>
        <w:numPr>
          <w:ilvl w:val="3"/>
          <w:numId w:val="4"/>
        </w:numPr>
        <w:ind w:left="851" w:hanging="851"/>
        <w:jc w:val="both"/>
      </w:pPr>
      <w:r w:rsidRPr="00D2698F">
        <w:rPr>
          <w:b/>
        </w:rPr>
        <w:t xml:space="preserve">Tehniskā specifikācija – finanšu piedāvājums - </w:t>
      </w:r>
      <w:r w:rsidR="00702E75">
        <w:t>p</w:t>
      </w:r>
      <w:r w:rsidRPr="00D2698F">
        <w:t>retendents iesniedz aizpildītu un parakstītu Nolikuma 2.pielikuma dokumentu.</w:t>
      </w:r>
    </w:p>
    <w:p w:rsidR="008B1B69" w:rsidRPr="00D2698F" w:rsidRDefault="008B1B69" w:rsidP="00F61727">
      <w:pPr>
        <w:pStyle w:val="Sarakstarindkopa"/>
        <w:numPr>
          <w:ilvl w:val="3"/>
          <w:numId w:val="4"/>
        </w:numPr>
        <w:ind w:left="851" w:hanging="851"/>
        <w:jc w:val="both"/>
        <w:rPr>
          <w:b/>
        </w:rPr>
      </w:pPr>
      <w:r w:rsidRPr="00D2698F">
        <w:rPr>
          <w:b/>
        </w:rPr>
        <w:t>Pretendenta nelaimes gadījumu apdrošināšanas noteikumi.</w:t>
      </w:r>
    </w:p>
    <w:p w:rsidR="00AB6DA4" w:rsidRPr="00D2698F" w:rsidRDefault="00953429" w:rsidP="00F61727">
      <w:pPr>
        <w:pStyle w:val="Sarakstarindkopa"/>
        <w:widowControl w:val="0"/>
        <w:numPr>
          <w:ilvl w:val="2"/>
          <w:numId w:val="4"/>
        </w:numPr>
        <w:autoSpaceDE w:val="0"/>
        <w:autoSpaceDN w:val="0"/>
        <w:adjustRightInd w:val="0"/>
        <w:ind w:left="709" w:hanging="709"/>
        <w:contextualSpacing w:val="0"/>
        <w:jc w:val="both"/>
      </w:pPr>
      <w:r w:rsidRPr="00D2698F">
        <w:t xml:space="preserve">Cauršūtus dokumentus ievieto vienā aploksnē, kuru aizlīmē un līmējuma vietā parakstās </w:t>
      </w:r>
      <w:r w:rsidR="00E147F7" w:rsidRPr="00D2698F">
        <w:t>pretendenta pārstāvis</w:t>
      </w:r>
      <w:r w:rsidRPr="00D2698F">
        <w:t xml:space="preserve"> vai pilnvarotā persona (ja tas ir iespējams) un aizzīmogo ar pretendent</w:t>
      </w:r>
      <w:r w:rsidR="000A3BCE" w:rsidRPr="00D2698F">
        <w:t>a zīmogu (ja tāds tiek lietots). U</w:t>
      </w:r>
      <w:r w:rsidRPr="00D2698F">
        <w:t xml:space="preserve">z </w:t>
      </w:r>
      <w:r w:rsidR="000A3BCE" w:rsidRPr="00D2698F">
        <w:t>aploksnes</w:t>
      </w:r>
      <w:r w:rsidR="00E147F7" w:rsidRPr="00D2698F">
        <w:t xml:space="preserve"> norāda: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953429" w:rsidRPr="00D2698F" w:rsidTr="00D2698F">
        <w:trPr>
          <w:trHeight w:val="556"/>
        </w:trPr>
        <w:tc>
          <w:tcPr>
            <w:tcW w:w="9639" w:type="dxa"/>
          </w:tcPr>
          <w:p w:rsidR="00953429" w:rsidRPr="00D2698F" w:rsidRDefault="00953429" w:rsidP="00FA2EDA">
            <w:pPr>
              <w:widowControl w:val="0"/>
              <w:autoSpaceDE w:val="0"/>
              <w:autoSpaceDN w:val="0"/>
              <w:adjustRightInd w:val="0"/>
              <w:ind w:left="567" w:right="648"/>
              <w:jc w:val="center"/>
              <w:rPr>
                <w:color w:val="000000"/>
              </w:rPr>
            </w:pPr>
            <w:r w:rsidRPr="00D2698F">
              <w:t>Rīgas pašvaldības policija</w:t>
            </w:r>
            <w:r w:rsidRPr="00D2698F">
              <w:rPr>
                <w:color w:val="000000"/>
              </w:rPr>
              <w:t xml:space="preserve"> </w:t>
            </w:r>
          </w:p>
          <w:p w:rsidR="00953429" w:rsidRPr="00D2698F" w:rsidRDefault="00953429" w:rsidP="00AB6DA4">
            <w:pPr>
              <w:widowControl w:val="0"/>
              <w:autoSpaceDE w:val="0"/>
              <w:autoSpaceDN w:val="0"/>
              <w:adjustRightInd w:val="0"/>
              <w:ind w:left="567" w:right="648"/>
              <w:jc w:val="center"/>
              <w:rPr>
                <w:color w:val="000000"/>
              </w:rPr>
            </w:pPr>
            <w:r w:rsidRPr="00D2698F">
              <w:rPr>
                <w:color w:val="000000"/>
              </w:rPr>
              <w:t>Lomonosova ielā 12a, R</w:t>
            </w:r>
            <w:r w:rsidRPr="00D2698F">
              <w:rPr>
                <w:color w:val="000000"/>
                <w:spacing w:val="1"/>
              </w:rPr>
              <w:t>ī</w:t>
            </w:r>
            <w:r w:rsidRPr="00D2698F">
              <w:rPr>
                <w:color w:val="000000"/>
                <w:spacing w:val="-2"/>
              </w:rPr>
              <w:t>g</w:t>
            </w:r>
            <w:r w:rsidRPr="00D2698F">
              <w:rPr>
                <w:color w:val="000000"/>
                <w:spacing w:val="-1"/>
              </w:rPr>
              <w:t>ā</w:t>
            </w:r>
            <w:r w:rsidRPr="00D2698F">
              <w:rPr>
                <w:color w:val="000000"/>
              </w:rPr>
              <w:t>,</w:t>
            </w:r>
            <w:r w:rsidRPr="00D2698F">
              <w:rPr>
                <w:color w:val="000000"/>
                <w:spacing w:val="2"/>
              </w:rPr>
              <w:t xml:space="preserve"> </w:t>
            </w:r>
            <w:r w:rsidRPr="00D2698F">
              <w:rPr>
                <w:color w:val="000000"/>
                <w:spacing w:val="-3"/>
              </w:rPr>
              <w:t>L</w:t>
            </w:r>
            <w:r w:rsidRPr="00D2698F">
              <w:rPr>
                <w:color w:val="000000"/>
              </w:rPr>
              <w:t>V-1019,</w:t>
            </w:r>
            <w:r w:rsidRPr="00D2698F">
              <w:rPr>
                <w:color w:val="000000"/>
                <w:spacing w:val="2"/>
              </w:rPr>
              <w:t xml:space="preserve"> </w:t>
            </w:r>
            <w:r w:rsidRPr="00D2698F">
              <w:rPr>
                <w:color w:val="000000"/>
                <w:spacing w:val="-5"/>
              </w:rPr>
              <w:t>L</w:t>
            </w:r>
            <w:r w:rsidRPr="00D2698F">
              <w:rPr>
                <w:color w:val="000000"/>
                <w:spacing w:val="-1"/>
              </w:rPr>
              <w:t>a</w:t>
            </w:r>
            <w:r w:rsidRPr="00D2698F">
              <w:rPr>
                <w:color w:val="000000"/>
              </w:rPr>
              <w:t>tv</w:t>
            </w:r>
            <w:r w:rsidRPr="00D2698F">
              <w:rPr>
                <w:color w:val="000000"/>
                <w:spacing w:val="1"/>
              </w:rPr>
              <w:t>i</w:t>
            </w:r>
            <w:r w:rsidRPr="00D2698F">
              <w:rPr>
                <w:color w:val="000000"/>
              </w:rPr>
              <w:t>ja</w:t>
            </w:r>
          </w:p>
          <w:p w:rsidR="00AB6DA4" w:rsidRPr="00D2698F" w:rsidRDefault="00AB6DA4" w:rsidP="00AB6DA4">
            <w:pPr>
              <w:widowControl w:val="0"/>
              <w:autoSpaceDE w:val="0"/>
              <w:autoSpaceDN w:val="0"/>
              <w:adjustRightInd w:val="0"/>
              <w:ind w:left="567" w:right="648"/>
              <w:jc w:val="center"/>
              <w:rPr>
                <w:color w:val="000000"/>
                <w:sz w:val="12"/>
                <w:szCs w:val="12"/>
              </w:rPr>
            </w:pPr>
          </w:p>
          <w:p w:rsidR="00953429" w:rsidRPr="00D2698F" w:rsidRDefault="00953429" w:rsidP="00AB6DA4">
            <w:pPr>
              <w:widowControl w:val="0"/>
              <w:autoSpaceDE w:val="0"/>
              <w:autoSpaceDN w:val="0"/>
              <w:adjustRightInd w:val="0"/>
              <w:ind w:left="567" w:right="648"/>
              <w:jc w:val="center"/>
              <w:rPr>
                <w:color w:val="0000FF"/>
              </w:rPr>
            </w:pPr>
            <w:r w:rsidRPr="00D2698F">
              <w:rPr>
                <w:color w:val="0000FF"/>
              </w:rPr>
              <w:t>/p</w:t>
            </w:r>
            <w:r w:rsidRPr="00D2698F">
              <w:rPr>
                <w:color w:val="0000FF"/>
                <w:spacing w:val="-1"/>
              </w:rPr>
              <w:t>re</w:t>
            </w:r>
            <w:r w:rsidRPr="00D2698F">
              <w:rPr>
                <w:color w:val="0000FF"/>
              </w:rPr>
              <w:t>tend</w:t>
            </w:r>
            <w:r w:rsidRPr="00D2698F">
              <w:rPr>
                <w:color w:val="0000FF"/>
                <w:spacing w:val="-1"/>
              </w:rPr>
              <w:t>e</w:t>
            </w:r>
            <w:r w:rsidRPr="00D2698F">
              <w:rPr>
                <w:color w:val="0000FF"/>
              </w:rPr>
              <w:t>nta no</w:t>
            </w:r>
            <w:r w:rsidRPr="00D2698F">
              <w:rPr>
                <w:color w:val="0000FF"/>
                <w:spacing w:val="2"/>
              </w:rPr>
              <w:t>s</w:t>
            </w:r>
            <w:r w:rsidRPr="00D2698F">
              <w:rPr>
                <w:color w:val="0000FF"/>
                <w:spacing w:val="-1"/>
              </w:rPr>
              <w:t>a</w:t>
            </w:r>
            <w:r w:rsidRPr="00D2698F">
              <w:rPr>
                <w:color w:val="0000FF"/>
              </w:rPr>
              <w:t xml:space="preserve">ukums, juridiskā </w:t>
            </w:r>
            <w:r w:rsidRPr="00D2698F">
              <w:rPr>
                <w:color w:val="0000FF"/>
                <w:spacing w:val="-2"/>
              </w:rPr>
              <w:t>a</w:t>
            </w:r>
            <w:r w:rsidRPr="00D2698F">
              <w:rPr>
                <w:color w:val="0000FF"/>
              </w:rPr>
              <w:t>d</w:t>
            </w:r>
            <w:r w:rsidRPr="00D2698F">
              <w:rPr>
                <w:color w:val="0000FF"/>
                <w:spacing w:val="-1"/>
              </w:rPr>
              <w:t>re</w:t>
            </w:r>
            <w:r w:rsidRPr="00D2698F">
              <w:rPr>
                <w:color w:val="0000FF"/>
              </w:rPr>
              <w:t>s</w:t>
            </w:r>
            <w:r w:rsidRPr="00D2698F">
              <w:rPr>
                <w:color w:val="0000FF"/>
                <w:spacing w:val="-1"/>
              </w:rPr>
              <w:t>e</w:t>
            </w:r>
            <w:r w:rsidRPr="00D2698F">
              <w:rPr>
                <w:color w:val="0000FF"/>
              </w:rPr>
              <w:t xml:space="preserve">, </w:t>
            </w:r>
            <w:r w:rsidRPr="00D2698F">
              <w:rPr>
                <w:color w:val="0000FF"/>
                <w:spacing w:val="3"/>
              </w:rPr>
              <w:t>t</w:t>
            </w:r>
            <w:r w:rsidRPr="00D2698F">
              <w:rPr>
                <w:color w:val="0000FF"/>
                <w:spacing w:val="-1"/>
              </w:rPr>
              <w:t>ā</w:t>
            </w:r>
            <w:r w:rsidRPr="00D2698F">
              <w:rPr>
                <w:color w:val="0000FF"/>
              </w:rPr>
              <w:t>lruni</w:t>
            </w:r>
            <w:r w:rsidRPr="00D2698F">
              <w:rPr>
                <w:color w:val="0000FF"/>
                <w:spacing w:val="2"/>
              </w:rPr>
              <w:t>s</w:t>
            </w:r>
            <w:r w:rsidRPr="00D2698F">
              <w:rPr>
                <w:color w:val="0000FF"/>
              </w:rPr>
              <w:t>/</w:t>
            </w:r>
          </w:p>
          <w:p w:rsidR="00AB6DA4" w:rsidRPr="00D2698F" w:rsidRDefault="00AB6DA4" w:rsidP="00AB6DA4">
            <w:pPr>
              <w:widowControl w:val="0"/>
              <w:autoSpaceDE w:val="0"/>
              <w:autoSpaceDN w:val="0"/>
              <w:adjustRightInd w:val="0"/>
              <w:ind w:left="567" w:right="648"/>
              <w:jc w:val="center"/>
              <w:rPr>
                <w:color w:val="0000FF"/>
                <w:sz w:val="12"/>
                <w:szCs w:val="12"/>
              </w:rPr>
            </w:pPr>
          </w:p>
          <w:p w:rsidR="00953429" w:rsidRPr="00D2698F" w:rsidRDefault="00953429" w:rsidP="00FA2EDA">
            <w:pPr>
              <w:widowControl w:val="0"/>
              <w:autoSpaceDE w:val="0"/>
              <w:autoSpaceDN w:val="0"/>
              <w:adjustRightInd w:val="0"/>
              <w:ind w:left="567" w:right="648"/>
              <w:jc w:val="center"/>
              <w:rPr>
                <w:color w:val="000000"/>
              </w:rPr>
            </w:pPr>
            <w:r w:rsidRPr="00D2698F">
              <w:rPr>
                <w:color w:val="000000"/>
              </w:rPr>
              <w:t>Piedāvājums iepirkumam</w:t>
            </w:r>
          </w:p>
          <w:p w:rsidR="00953429" w:rsidRPr="00D2698F" w:rsidRDefault="00953429" w:rsidP="00FA2EDA">
            <w:pPr>
              <w:jc w:val="center"/>
              <w:rPr>
                <w:rFonts w:eastAsia="Calibri"/>
                <w:b/>
                <w:bCs/>
              </w:rPr>
            </w:pPr>
            <w:r w:rsidRPr="00D2698F">
              <w:rPr>
                <w:rFonts w:eastAsia="Calibri"/>
                <w:b/>
                <w:bCs/>
              </w:rPr>
              <w:t>„</w:t>
            </w:r>
            <w:r w:rsidR="00CF7816" w:rsidRPr="00D2698F">
              <w:rPr>
                <w:rFonts w:eastAsia="Arial Unicode MS"/>
                <w:b/>
              </w:rPr>
              <w:t>Par Rīgas pašvaldības policijas darbinieku apdrošināšanu pret nelaimes gadījumiem</w:t>
            </w:r>
            <w:r w:rsidRPr="00D2698F">
              <w:rPr>
                <w:rFonts w:eastAsia="Calibri"/>
                <w:b/>
                <w:bCs/>
              </w:rPr>
              <w:t>”</w:t>
            </w:r>
          </w:p>
          <w:p w:rsidR="00953429" w:rsidRPr="00D2698F" w:rsidRDefault="00953429" w:rsidP="00FA2EDA">
            <w:pPr>
              <w:widowControl w:val="0"/>
              <w:autoSpaceDE w:val="0"/>
              <w:autoSpaceDN w:val="0"/>
              <w:adjustRightInd w:val="0"/>
              <w:ind w:left="567" w:right="648"/>
              <w:jc w:val="center"/>
              <w:rPr>
                <w:color w:val="000000"/>
                <w:spacing w:val="3"/>
              </w:rPr>
            </w:pPr>
            <w:r w:rsidRPr="00D2698F">
              <w:rPr>
                <w:color w:val="000000"/>
              </w:rPr>
              <w:t>identifik</w:t>
            </w:r>
            <w:r w:rsidRPr="00D2698F">
              <w:rPr>
                <w:color w:val="000000"/>
                <w:spacing w:val="-1"/>
              </w:rPr>
              <w:t>āc</w:t>
            </w:r>
            <w:r w:rsidRPr="00D2698F">
              <w:rPr>
                <w:color w:val="000000"/>
              </w:rPr>
              <w:t>i</w:t>
            </w:r>
            <w:r w:rsidRPr="00D2698F">
              <w:rPr>
                <w:color w:val="000000"/>
                <w:spacing w:val="1"/>
              </w:rPr>
              <w:t>j</w:t>
            </w:r>
            <w:r w:rsidRPr="00D2698F">
              <w:rPr>
                <w:color w:val="000000"/>
                <w:spacing w:val="-1"/>
              </w:rPr>
              <w:t>a</w:t>
            </w:r>
            <w:r w:rsidRPr="00D2698F">
              <w:rPr>
                <w:color w:val="000000"/>
              </w:rPr>
              <w:t>s N</w:t>
            </w:r>
            <w:r w:rsidRPr="00D2698F">
              <w:rPr>
                <w:color w:val="000000"/>
                <w:spacing w:val="-1"/>
              </w:rPr>
              <w:t>r</w:t>
            </w:r>
            <w:r w:rsidRPr="00D2698F">
              <w:rPr>
                <w:color w:val="000000"/>
              </w:rPr>
              <w:t>.</w:t>
            </w:r>
            <w:r w:rsidRPr="00D2698F">
              <w:rPr>
                <w:color w:val="000000"/>
                <w:spacing w:val="1"/>
              </w:rPr>
              <w:t xml:space="preserve"> </w:t>
            </w:r>
            <w:r w:rsidRPr="00D2698F">
              <w:rPr>
                <w:color w:val="000000"/>
                <w:spacing w:val="3"/>
              </w:rPr>
              <w:t xml:space="preserve">RPP </w:t>
            </w:r>
            <w:r w:rsidR="00CF7816" w:rsidRPr="00D2698F">
              <w:rPr>
                <w:color w:val="000000"/>
                <w:spacing w:val="3"/>
              </w:rPr>
              <w:t>2018</w:t>
            </w:r>
            <w:r w:rsidRPr="00D2698F">
              <w:rPr>
                <w:color w:val="000000"/>
                <w:spacing w:val="3"/>
              </w:rPr>
              <w:t>/</w:t>
            </w:r>
            <w:r w:rsidR="00CF7816" w:rsidRPr="00D2698F">
              <w:rPr>
                <w:color w:val="000000"/>
                <w:spacing w:val="3"/>
              </w:rPr>
              <w:t>1</w:t>
            </w:r>
          </w:p>
          <w:p w:rsidR="00AB6DA4" w:rsidRPr="00D2698F" w:rsidRDefault="00AB6DA4" w:rsidP="00FA2EDA">
            <w:pPr>
              <w:widowControl w:val="0"/>
              <w:autoSpaceDE w:val="0"/>
              <w:autoSpaceDN w:val="0"/>
              <w:adjustRightInd w:val="0"/>
              <w:ind w:left="567" w:right="648"/>
              <w:jc w:val="center"/>
              <w:rPr>
                <w:color w:val="000000"/>
                <w:spacing w:val="3"/>
              </w:rPr>
            </w:pPr>
          </w:p>
          <w:p w:rsidR="00953429" w:rsidRPr="00D2698F" w:rsidRDefault="00953429" w:rsidP="00CF7816">
            <w:pPr>
              <w:widowControl w:val="0"/>
              <w:autoSpaceDE w:val="0"/>
              <w:autoSpaceDN w:val="0"/>
              <w:adjustRightInd w:val="0"/>
              <w:ind w:left="567" w:right="648"/>
              <w:jc w:val="center"/>
            </w:pPr>
            <w:r w:rsidRPr="00D2698F">
              <w:t xml:space="preserve">Neatvērt līdz </w:t>
            </w:r>
            <w:r w:rsidR="00CF7816" w:rsidRPr="00D2698F">
              <w:t>2018</w:t>
            </w:r>
            <w:r w:rsidRPr="00D2698F">
              <w:t xml:space="preserve">.gada  </w:t>
            </w:r>
            <w:r w:rsidR="0042637F">
              <w:t>19</w:t>
            </w:r>
            <w:r w:rsidRPr="00D2698F">
              <w:t>.</w:t>
            </w:r>
            <w:r w:rsidR="00CF7816" w:rsidRPr="00D2698F">
              <w:t>janvāra</w:t>
            </w:r>
            <w:r w:rsidRPr="00D2698F">
              <w:t xml:space="preserve"> plkst. 10.00</w:t>
            </w:r>
          </w:p>
        </w:tc>
      </w:tr>
    </w:tbl>
    <w:p w:rsidR="00953429" w:rsidRPr="00D2698F" w:rsidRDefault="00953429" w:rsidP="00F61727">
      <w:pPr>
        <w:widowControl w:val="0"/>
        <w:numPr>
          <w:ilvl w:val="2"/>
          <w:numId w:val="4"/>
        </w:numPr>
        <w:autoSpaceDE w:val="0"/>
        <w:autoSpaceDN w:val="0"/>
        <w:adjustRightInd w:val="0"/>
        <w:ind w:left="709" w:hanging="709"/>
        <w:jc w:val="both"/>
        <w:rPr>
          <w:color w:val="000000"/>
        </w:rPr>
      </w:pPr>
      <w:r w:rsidRPr="00D2698F">
        <w:t xml:space="preserve">Pretendents rakstveida piedāvājumu noformē tā, lai dokumentus nebūtu iespējams atdalīt. Sējuma lapām jābūt numurētām un jāatbilst pievienotajam satura rādītājam. </w:t>
      </w:r>
      <w:r w:rsidRPr="00D2698F">
        <w:rPr>
          <w:color w:val="000000"/>
        </w:rPr>
        <w:t xml:space="preserve">Uz pēdējās </w:t>
      </w:r>
      <w:r w:rsidRPr="00D2698F">
        <w:rPr>
          <w:color w:val="000000"/>
        </w:rPr>
        <w:lastRenderedPageBreak/>
        <w:t xml:space="preserve">lapas aizmugures </w:t>
      </w:r>
      <w:proofErr w:type="spellStart"/>
      <w:r w:rsidRPr="00D2698F">
        <w:rPr>
          <w:color w:val="000000"/>
        </w:rPr>
        <w:t>cauršūšanai</w:t>
      </w:r>
      <w:proofErr w:type="spellEnd"/>
      <w:r w:rsidRPr="00D2698F">
        <w:rPr>
          <w:color w:val="000000"/>
        </w:rPr>
        <w:t xml:space="preserve"> izmantojamo auklu jānostiprina ar pārlīmētu lapu, kurā norādīts cauršūto lapu skaits, apliecinājuma vietas nosaukums un datums, kā arī jābūt pretendenta vai tā pilnvarotā pārstā</w:t>
      </w:r>
      <w:bookmarkStart w:id="0" w:name="_GoBack"/>
      <w:bookmarkEnd w:id="0"/>
      <w:r w:rsidRPr="00D2698F">
        <w:rPr>
          <w:color w:val="000000"/>
        </w:rPr>
        <w:t>vja parakstam un tā atšifrējumam.</w:t>
      </w:r>
    </w:p>
    <w:p w:rsidR="00953429" w:rsidRPr="00D2698F" w:rsidRDefault="00953429" w:rsidP="00F61727">
      <w:pPr>
        <w:pStyle w:val="Sarakstarindkopa"/>
        <w:numPr>
          <w:ilvl w:val="2"/>
          <w:numId w:val="4"/>
        </w:numPr>
        <w:ind w:left="709" w:hanging="709"/>
        <w:contextualSpacing w:val="0"/>
        <w:jc w:val="both"/>
        <w:rPr>
          <w:color w:val="000000"/>
        </w:rPr>
      </w:pPr>
      <w:r w:rsidRPr="00D2698F">
        <w:rPr>
          <w:color w:val="000000"/>
        </w:rPr>
        <w:t>Pretendenta piedāvājumam jābūt pretendenta likumiskā vai pilnvarotā pārstāvja parakstītam. Ja pretendenta piedāvājumu paraksta pilnvarotā persona, piedāvājumam klāt jāpievieno pilnvara (kopija).</w:t>
      </w:r>
    </w:p>
    <w:p w:rsidR="00953429" w:rsidRPr="00D2698F" w:rsidRDefault="00953429" w:rsidP="00F61727">
      <w:pPr>
        <w:widowControl w:val="0"/>
        <w:numPr>
          <w:ilvl w:val="2"/>
          <w:numId w:val="4"/>
        </w:numPr>
        <w:autoSpaceDE w:val="0"/>
        <w:autoSpaceDN w:val="0"/>
        <w:adjustRightInd w:val="0"/>
        <w:ind w:left="709" w:hanging="709"/>
        <w:jc w:val="both"/>
      </w:pPr>
      <w:r w:rsidRPr="00D2698F">
        <w:rPr>
          <w:color w:val="000000"/>
        </w:rPr>
        <w:t>Ja kāds pretendents, kas ir reģistrēts Latvijā vai pastāvīgi dzīvojošs Latvijas teritorijā, ir sagatavojis dokumentus svešvalodā, tam ir nepieciešams pievienot pretendenta apliecinātu tulkojumu latviešu valodā saskaņā ar 2000. gada 22. augusta Ministru kabineta noteikumiem Nr. 291 „Kārtība, kādā apliecināmi dokumentu tulkojumi valsts valodā”. Apliecinājums nozīmē: uzraksts “TULKOJUMS PAREIZS”; tulka vārds, uzvārds un personas kods; tulka paraksts; apliecinājuma vietas nosaukums un datums</w:t>
      </w:r>
      <w:r w:rsidRPr="00D2698F">
        <w:rPr>
          <w:iCs/>
          <w:color w:val="000000"/>
        </w:rPr>
        <w:t>.</w:t>
      </w:r>
    </w:p>
    <w:p w:rsidR="00953429" w:rsidRPr="00D2698F" w:rsidRDefault="00953429" w:rsidP="00F61727">
      <w:pPr>
        <w:widowControl w:val="0"/>
        <w:numPr>
          <w:ilvl w:val="2"/>
          <w:numId w:val="4"/>
        </w:numPr>
        <w:tabs>
          <w:tab w:val="left" w:pos="-3686"/>
        </w:tabs>
        <w:autoSpaceDE w:val="0"/>
        <w:autoSpaceDN w:val="0"/>
        <w:adjustRightInd w:val="0"/>
        <w:ind w:left="709" w:hanging="709"/>
        <w:jc w:val="both"/>
        <w:rPr>
          <w:color w:val="000000"/>
        </w:rPr>
      </w:pPr>
      <w:r w:rsidRPr="00D2698F">
        <w:t>Pretendents apliecina piedāvājuma kopiju un iesniegto dokumentu kopiju pareizību atbilstoši 2010. gada 28. septembra Mi</w:t>
      </w:r>
      <w:r w:rsidR="00E147F7" w:rsidRPr="00D2698F">
        <w:t>nistru kabineta noteikumiem Nr.</w:t>
      </w:r>
      <w:r w:rsidRPr="00D2698F">
        <w:t xml:space="preserve">916 „Dokumentu izstrādāšanas un noformēšanas kārtība”. Ja iepirkuma komisijai rodas šaubas par iesniegtās dokumenta kopijas autentiskumu, tā pieprasa, lai pretendents uzrāda dokumenta oriģinālu vai iesniedz notariāli apliecinātu dokumenta kopiju. </w:t>
      </w:r>
      <w:r w:rsidRPr="00D2698F">
        <w:rPr>
          <w:color w:val="000000"/>
        </w:rPr>
        <w:t>Apliecinājums ir šāds: uzraksts „KOPIJA” pirmās lapas augšējā labajā stūrī; uzraksts „KOPIJA PAREIZA” dokumenta beigās; apliecinātājas personas pilns amata nosaukums, vārds, uzvārds un paraksts.</w:t>
      </w:r>
    </w:p>
    <w:p w:rsidR="00953429" w:rsidRPr="00D2698F" w:rsidRDefault="003C1E23" w:rsidP="00F61727">
      <w:pPr>
        <w:widowControl w:val="0"/>
        <w:numPr>
          <w:ilvl w:val="2"/>
          <w:numId w:val="4"/>
        </w:numPr>
        <w:tabs>
          <w:tab w:val="left" w:pos="-3686"/>
        </w:tabs>
        <w:autoSpaceDE w:val="0"/>
        <w:autoSpaceDN w:val="0"/>
        <w:adjustRightInd w:val="0"/>
        <w:ind w:left="709" w:hanging="709"/>
        <w:jc w:val="both"/>
      </w:pPr>
      <w:r w:rsidRPr="00D2698F">
        <w:t>P</w:t>
      </w:r>
      <w:r w:rsidR="00953429" w:rsidRPr="00D2698F">
        <w:t xml:space="preserve">retendents ir tiesīgs visu </w:t>
      </w:r>
      <w:r w:rsidRPr="00D2698F">
        <w:t>iesniedzamo</w:t>
      </w:r>
      <w:r w:rsidR="00953429" w:rsidRPr="00D2698F">
        <w:t xml:space="preserve"> dokumentu atvasinājumu un tulkojumu pareizību apliecināt ar vienu apliecinājumu, ja visi piedāvājuma dokumenti ir cauršūti vai cauraukloti.</w:t>
      </w:r>
    </w:p>
    <w:p w:rsidR="00953429" w:rsidRPr="00D2698F" w:rsidRDefault="00953429" w:rsidP="00F61727">
      <w:pPr>
        <w:pStyle w:val="Sarakstarindkopa"/>
        <w:widowControl w:val="0"/>
        <w:numPr>
          <w:ilvl w:val="1"/>
          <w:numId w:val="4"/>
        </w:numPr>
        <w:autoSpaceDE w:val="0"/>
        <w:autoSpaceDN w:val="0"/>
        <w:adjustRightInd w:val="0"/>
        <w:ind w:left="709" w:hanging="709"/>
        <w:contextualSpacing w:val="0"/>
        <w:jc w:val="both"/>
        <w:rPr>
          <w:color w:val="000000"/>
        </w:rPr>
      </w:pPr>
      <w:r w:rsidRPr="00D2698F">
        <w:t>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r w:rsidRPr="00D2698F">
        <w:rPr>
          <w:bCs/>
          <w:color w:val="000000"/>
        </w:rPr>
        <w:t>.</w:t>
      </w:r>
    </w:p>
    <w:p w:rsidR="00953429" w:rsidRPr="00D2698F" w:rsidRDefault="00953429" w:rsidP="00F61727">
      <w:pPr>
        <w:pStyle w:val="Sarakstarindkopa"/>
        <w:widowControl w:val="0"/>
        <w:numPr>
          <w:ilvl w:val="1"/>
          <w:numId w:val="4"/>
        </w:numPr>
        <w:autoSpaceDE w:val="0"/>
        <w:autoSpaceDN w:val="0"/>
        <w:adjustRightInd w:val="0"/>
        <w:ind w:left="709" w:hanging="709"/>
        <w:contextualSpacing w:val="0"/>
        <w:jc w:val="both"/>
        <w:rPr>
          <w:color w:val="000000"/>
        </w:rPr>
      </w:pPr>
      <w:r w:rsidRPr="00D2698F">
        <w:rPr>
          <w:b/>
          <w:bCs/>
          <w:color w:val="000000"/>
        </w:rPr>
        <w:t>Piedāvājumu iesniegšana</w:t>
      </w:r>
      <w:r w:rsidRPr="00D2698F">
        <w:rPr>
          <w:bCs/>
          <w:color w:val="000000"/>
        </w:rPr>
        <w:t>:</w:t>
      </w:r>
    </w:p>
    <w:p w:rsidR="00953429" w:rsidRPr="00D2698F" w:rsidRDefault="00210B77" w:rsidP="00F61727">
      <w:pPr>
        <w:widowControl w:val="0"/>
        <w:numPr>
          <w:ilvl w:val="2"/>
          <w:numId w:val="4"/>
        </w:numPr>
        <w:autoSpaceDE w:val="0"/>
        <w:autoSpaceDN w:val="0"/>
        <w:adjustRightInd w:val="0"/>
        <w:ind w:left="709" w:hanging="709"/>
        <w:jc w:val="both"/>
      </w:pPr>
      <w:r>
        <w:rPr>
          <w:color w:val="000000"/>
        </w:rPr>
        <w:t>P</w:t>
      </w:r>
      <w:r w:rsidR="00953429" w:rsidRPr="00D2698F">
        <w:rPr>
          <w:color w:val="000000"/>
        </w:rPr>
        <w:t xml:space="preserve">iegādātājs piedāvājumu var iesniegt personīgi vai pa pastu, sākot ar Iepirkuma izsludināšanas dienu </w:t>
      </w:r>
      <w:r w:rsidR="00953429" w:rsidRPr="00D2698F">
        <w:rPr>
          <w:b/>
          <w:bCs/>
          <w:color w:val="000000"/>
        </w:rPr>
        <w:t xml:space="preserve">līdz </w:t>
      </w:r>
      <w:r w:rsidR="00A70479" w:rsidRPr="00D2698F">
        <w:rPr>
          <w:b/>
          <w:bCs/>
          <w:color w:val="000000"/>
        </w:rPr>
        <w:t>2018</w:t>
      </w:r>
      <w:r w:rsidR="00953429" w:rsidRPr="00D2698F">
        <w:rPr>
          <w:b/>
          <w:bCs/>
          <w:color w:val="000000"/>
        </w:rPr>
        <w:t>. </w:t>
      </w:r>
      <w:r w:rsidR="00953429" w:rsidRPr="00D2698F">
        <w:rPr>
          <w:b/>
          <w:bCs/>
        </w:rPr>
        <w:t xml:space="preserve">gada </w:t>
      </w:r>
      <w:r w:rsidR="0042637F">
        <w:rPr>
          <w:b/>
          <w:bCs/>
        </w:rPr>
        <w:t>19</w:t>
      </w:r>
      <w:r w:rsidR="00953429" w:rsidRPr="00D2698F">
        <w:rPr>
          <w:b/>
          <w:bCs/>
        </w:rPr>
        <w:t>.</w:t>
      </w:r>
      <w:r w:rsidR="0042637F">
        <w:rPr>
          <w:b/>
          <w:bCs/>
        </w:rPr>
        <w:t>janvāra</w:t>
      </w:r>
      <w:r w:rsidR="00953429" w:rsidRPr="00D2698F">
        <w:rPr>
          <w:b/>
          <w:bCs/>
        </w:rPr>
        <w:t xml:space="preserve"> </w:t>
      </w:r>
      <w:r w:rsidR="00953429" w:rsidRPr="00D2698F">
        <w:rPr>
          <w:b/>
          <w:bCs/>
          <w:color w:val="000000"/>
        </w:rPr>
        <w:t>plkst. 10:00</w:t>
      </w:r>
      <w:r w:rsidR="00953429" w:rsidRPr="00D2698F">
        <w:rPr>
          <w:color w:val="000000"/>
        </w:rPr>
        <w:t xml:space="preserve">, </w:t>
      </w:r>
      <w:r w:rsidR="00953429" w:rsidRPr="00D2698F">
        <w:t>Rīgas pašvaldības policijā, Juridiskajā nodaļā 39.kabinetā, Lomonosova ielā 12a, Rīgā, LV-1019.</w:t>
      </w:r>
    </w:p>
    <w:p w:rsidR="00953429" w:rsidRPr="00D2698F" w:rsidRDefault="00953429" w:rsidP="00F61727">
      <w:pPr>
        <w:widowControl w:val="0"/>
        <w:numPr>
          <w:ilvl w:val="2"/>
          <w:numId w:val="4"/>
        </w:numPr>
        <w:autoSpaceDE w:val="0"/>
        <w:autoSpaceDN w:val="0"/>
        <w:adjustRightInd w:val="0"/>
        <w:ind w:left="709" w:hanging="709"/>
        <w:jc w:val="both"/>
        <w:rPr>
          <w:color w:val="000000"/>
        </w:rPr>
      </w:pPr>
      <w:r w:rsidRPr="00D2698F">
        <w:rPr>
          <w:color w:val="000000"/>
        </w:rPr>
        <w:t>Par iesniegšanas brīdi uzskatāms brīdis, kad Pasūtītājs saņem piedāvājumu Nolikuma 1.</w:t>
      </w:r>
      <w:r w:rsidR="00702E75">
        <w:rPr>
          <w:color w:val="000000"/>
        </w:rPr>
        <w:t>8</w:t>
      </w:r>
      <w:r w:rsidRPr="00D2698F">
        <w:rPr>
          <w:color w:val="000000"/>
        </w:rPr>
        <w:t>.1.apakšpunktā norādītajā adresē.</w:t>
      </w:r>
    </w:p>
    <w:p w:rsidR="00953429" w:rsidRPr="00D2698F" w:rsidRDefault="00953429" w:rsidP="00F61727">
      <w:pPr>
        <w:widowControl w:val="0"/>
        <w:numPr>
          <w:ilvl w:val="2"/>
          <w:numId w:val="4"/>
        </w:numPr>
        <w:autoSpaceDE w:val="0"/>
        <w:autoSpaceDN w:val="0"/>
        <w:adjustRightInd w:val="0"/>
        <w:ind w:left="709" w:hanging="709"/>
        <w:jc w:val="both"/>
        <w:rPr>
          <w:color w:val="000000"/>
        </w:rPr>
      </w:pPr>
      <w:r w:rsidRPr="00D2698F">
        <w:rPr>
          <w:color w:val="000000"/>
        </w:rPr>
        <w:t>Piedāvājums, kas tiks saņemts pēc norādītā piedāvājumu iesniegšanas termiņa, netiks izskatīts un tiks atdots iesniedzējam neatvērts.</w:t>
      </w:r>
    </w:p>
    <w:p w:rsidR="00953429" w:rsidRPr="00D2698F" w:rsidRDefault="00953429" w:rsidP="00F61727">
      <w:pPr>
        <w:widowControl w:val="0"/>
        <w:numPr>
          <w:ilvl w:val="2"/>
          <w:numId w:val="4"/>
        </w:numPr>
        <w:autoSpaceDE w:val="0"/>
        <w:autoSpaceDN w:val="0"/>
        <w:adjustRightInd w:val="0"/>
        <w:ind w:left="709" w:hanging="709"/>
        <w:jc w:val="both"/>
        <w:rPr>
          <w:color w:val="000000"/>
        </w:rPr>
      </w:pPr>
      <w:r w:rsidRPr="00D2698F">
        <w:rPr>
          <w:bCs/>
          <w:color w:val="000000"/>
        </w:rPr>
        <w:t>Pretendents sedz izmaksas, kas ir saistītas ar piedāvājuma sagatavošanu un iesniegšanu.</w:t>
      </w:r>
    </w:p>
    <w:p w:rsidR="00953429" w:rsidRDefault="00953429" w:rsidP="00A70479">
      <w:pPr>
        <w:pStyle w:val="Sarakstarindkopa"/>
        <w:ind w:left="1288"/>
        <w:jc w:val="both"/>
      </w:pPr>
    </w:p>
    <w:p w:rsidR="00D2698F" w:rsidRPr="00D2698F" w:rsidRDefault="00D2698F" w:rsidP="00F61727">
      <w:pPr>
        <w:pStyle w:val="Sarakstarindkopa"/>
        <w:numPr>
          <w:ilvl w:val="0"/>
          <w:numId w:val="4"/>
        </w:numPr>
        <w:jc w:val="center"/>
        <w:rPr>
          <w:b/>
        </w:rPr>
      </w:pPr>
      <w:r w:rsidRPr="00D2698F">
        <w:rPr>
          <w:b/>
        </w:rPr>
        <w:t>Informācija par iepirkuma priekšmetu</w:t>
      </w:r>
    </w:p>
    <w:p w:rsidR="00D2698F" w:rsidRPr="00133F9C" w:rsidRDefault="00D2698F" w:rsidP="00F61727">
      <w:pPr>
        <w:pStyle w:val="Sarakstarindkopa"/>
        <w:numPr>
          <w:ilvl w:val="1"/>
          <w:numId w:val="4"/>
        </w:numPr>
        <w:ind w:left="709" w:hanging="709"/>
        <w:jc w:val="both"/>
      </w:pPr>
      <w:r w:rsidRPr="00133F9C">
        <w:rPr>
          <w:b/>
        </w:rPr>
        <w:t>Iepirkuma priekšmets</w:t>
      </w:r>
      <w:r w:rsidRPr="00133F9C">
        <w:t>: Rīgas pašvaldības policijas darbinieku apdrošināšana pret nelaimes gadījumiem saskaņā ar “Tehniskās specifikācijas – finanšu piedāvājuma” (Nolikuma 2.pielikums) un iepirkuma līguma projektā (Nolikuma 3.pielikums) minētajiem noteikumiem un nosacījumiem.</w:t>
      </w:r>
    </w:p>
    <w:p w:rsidR="00D2698F" w:rsidRPr="00133F9C" w:rsidRDefault="00D2698F" w:rsidP="00F61727">
      <w:pPr>
        <w:pStyle w:val="Sarakstarindkopa"/>
        <w:numPr>
          <w:ilvl w:val="1"/>
          <w:numId w:val="4"/>
        </w:numPr>
        <w:ind w:left="709" w:hanging="709"/>
        <w:jc w:val="both"/>
      </w:pPr>
      <w:r w:rsidRPr="00133F9C">
        <w:rPr>
          <w:b/>
        </w:rPr>
        <w:t>Pakalpojuma  CPV  kods</w:t>
      </w:r>
      <w:r w:rsidRPr="00133F9C">
        <w:t>: 66512100-3 (Nelaimes gadījumu apdrošināšanas pakalpojumi).</w:t>
      </w:r>
    </w:p>
    <w:p w:rsidR="00D2698F" w:rsidRPr="00133F9C" w:rsidRDefault="00D2698F" w:rsidP="00F61727">
      <w:pPr>
        <w:pStyle w:val="Sarakstarindkopa"/>
        <w:numPr>
          <w:ilvl w:val="1"/>
          <w:numId w:val="4"/>
        </w:numPr>
        <w:ind w:left="709" w:hanging="709"/>
        <w:jc w:val="both"/>
        <w:rPr>
          <w:b/>
        </w:rPr>
      </w:pPr>
      <w:r w:rsidRPr="00133F9C">
        <w:t>Paredzamā līguma priekšmets netiek dalīts daļās.</w:t>
      </w:r>
    </w:p>
    <w:p w:rsidR="00D2698F" w:rsidRPr="00133F9C" w:rsidRDefault="00D2698F" w:rsidP="00F61727">
      <w:pPr>
        <w:pStyle w:val="Sarakstarindkopa"/>
        <w:numPr>
          <w:ilvl w:val="1"/>
          <w:numId w:val="4"/>
        </w:numPr>
        <w:ind w:left="709" w:hanging="709"/>
        <w:jc w:val="both"/>
        <w:rPr>
          <w:b/>
        </w:rPr>
      </w:pPr>
      <w:r w:rsidRPr="00133F9C">
        <w:t>Iepirkuma rezultātā tiks noslēgts iepirkuma līgums.</w:t>
      </w:r>
    </w:p>
    <w:p w:rsidR="00D2698F" w:rsidRPr="00133F9C" w:rsidRDefault="00D2698F" w:rsidP="00F61727">
      <w:pPr>
        <w:pStyle w:val="Sarakstarindkopa"/>
        <w:numPr>
          <w:ilvl w:val="1"/>
          <w:numId w:val="4"/>
        </w:numPr>
        <w:ind w:left="709" w:hanging="709"/>
        <w:jc w:val="both"/>
        <w:rPr>
          <w:b/>
        </w:rPr>
      </w:pPr>
      <w:r w:rsidRPr="00133F9C">
        <w:t xml:space="preserve">Prognozējamais kopējais apdrošināmo </w:t>
      </w:r>
      <w:r w:rsidR="00133F9C">
        <w:t>RPP darbinieku</w:t>
      </w:r>
      <w:r w:rsidRPr="00133F9C">
        <w:t xml:space="preserve"> skaits: 917 (deviņi simti septiņpadsmit) darbinieki</w:t>
      </w:r>
      <w:r w:rsidRPr="00133F9C">
        <w:rPr>
          <w:rStyle w:val="Vresatsauce"/>
        </w:rPr>
        <w:footnoteReference w:id="1"/>
      </w:r>
      <w:r w:rsidRPr="00133F9C">
        <w:t>.</w:t>
      </w:r>
    </w:p>
    <w:p w:rsidR="00D2698F" w:rsidRPr="00133F9C" w:rsidRDefault="00D2698F" w:rsidP="00F61727">
      <w:pPr>
        <w:pStyle w:val="Sarakstarindkopa"/>
        <w:numPr>
          <w:ilvl w:val="1"/>
          <w:numId w:val="4"/>
        </w:numPr>
        <w:ind w:left="709" w:hanging="709"/>
        <w:jc w:val="both"/>
      </w:pPr>
      <w:r w:rsidRPr="00133F9C">
        <w:t xml:space="preserve">Līguma darbības laikā ir iespējamas apdrošināmo </w:t>
      </w:r>
      <w:r w:rsidR="00133F9C">
        <w:t>RPP darbinieku</w:t>
      </w:r>
      <w:r w:rsidRPr="00133F9C">
        <w:t xml:space="preserve"> skaita svārstības, taču ne vairāk kā ±10 % (de</w:t>
      </w:r>
      <w:r w:rsidR="00133F9C" w:rsidRPr="00133F9C">
        <w:t xml:space="preserve">smit procenti) no Nolikuma 2.5.punktā </w:t>
      </w:r>
      <w:r w:rsidRPr="00133F9C">
        <w:t xml:space="preserve">minētā apdrošināmo </w:t>
      </w:r>
      <w:r w:rsidR="00133F9C">
        <w:t>RPP darbinieku</w:t>
      </w:r>
      <w:r w:rsidRPr="00133F9C">
        <w:t xml:space="preserve"> skaita.</w:t>
      </w:r>
    </w:p>
    <w:p w:rsidR="00D2698F" w:rsidRPr="00133F9C" w:rsidRDefault="00D2698F" w:rsidP="00F61727">
      <w:pPr>
        <w:pStyle w:val="Sarakstarindkopa"/>
        <w:numPr>
          <w:ilvl w:val="1"/>
          <w:numId w:val="4"/>
        </w:numPr>
        <w:ind w:left="709" w:hanging="709"/>
        <w:jc w:val="both"/>
      </w:pPr>
      <w:r w:rsidRPr="00133F9C">
        <w:rPr>
          <w:b/>
        </w:rPr>
        <w:t>Paredzamais līguma darbības termiņš</w:t>
      </w:r>
      <w:r w:rsidRPr="00133F9C">
        <w:t>: 12 (divpadsmit) mēneši.</w:t>
      </w:r>
    </w:p>
    <w:p w:rsidR="00D2698F" w:rsidRPr="00D2698F" w:rsidRDefault="00D2698F" w:rsidP="00F61727">
      <w:pPr>
        <w:pStyle w:val="Sarakstarindkopa"/>
        <w:numPr>
          <w:ilvl w:val="1"/>
          <w:numId w:val="4"/>
        </w:numPr>
        <w:ind w:left="709" w:hanging="709"/>
        <w:jc w:val="both"/>
      </w:pPr>
      <w:r w:rsidRPr="00D2698F">
        <w:rPr>
          <w:b/>
        </w:rPr>
        <w:t>Paredzamā līguma summa</w:t>
      </w:r>
      <w:r w:rsidRPr="00D2698F">
        <w:t xml:space="preserve"> </w:t>
      </w:r>
      <w:r>
        <w:t xml:space="preserve">– nepārsniedzot </w:t>
      </w:r>
      <w:r w:rsidRPr="00D2698F">
        <w:t>13</w:t>
      </w:r>
      <w:r w:rsidR="00133F9C">
        <w:t xml:space="preserve"> </w:t>
      </w:r>
      <w:r w:rsidRPr="00D2698F">
        <w:t>755,00 (trīspadsmit tūkstoši septiņi simti piecdesmit pieci eiro, 00 centi), neieskaitot pievienotās vērtības nodokli (turpmāk – PVN).</w:t>
      </w:r>
    </w:p>
    <w:p w:rsidR="00D2698F" w:rsidRDefault="00D2698F" w:rsidP="00F61727">
      <w:pPr>
        <w:pStyle w:val="Sarakstarindkopa"/>
        <w:numPr>
          <w:ilvl w:val="1"/>
          <w:numId w:val="4"/>
        </w:numPr>
        <w:ind w:left="709" w:hanging="709"/>
        <w:jc w:val="both"/>
      </w:pPr>
      <w:r w:rsidRPr="00D2698F">
        <w:rPr>
          <w:b/>
        </w:rPr>
        <w:lastRenderedPageBreak/>
        <w:t>Paredzamais apdrošināšanas prēmijas apmērs vienam RPP darbiniekam</w:t>
      </w:r>
      <w:r w:rsidRPr="00D2698F">
        <w:t xml:space="preserve"> – nepārsniedzot EUR 15,00 (piecpadsmit eiro, 00 centi), neieskaitot PVN.</w:t>
      </w:r>
    </w:p>
    <w:p w:rsidR="00210B77" w:rsidRDefault="00210B77" w:rsidP="00210B77">
      <w:pPr>
        <w:pStyle w:val="Sarakstarindkopa"/>
        <w:numPr>
          <w:ilvl w:val="1"/>
          <w:numId w:val="4"/>
        </w:numPr>
        <w:ind w:left="709" w:hanging="709"/>
        <w:jc w:val="both"/>
      </w:pPr>
      <w:r w:rsidRPr="00210B77">
        <w:t>Apdrošināšanas atlīdzības apjoms</w:t>
      </w:r>
      <w:r>
        <w:t xml:space="preserve">, ko </w:t>
      </w:r>
      <w:r w:rsidR="00702E75">
        <w:t>p</w:t>
      </w:r>
      <w:r>
        <w:t>retendents izmaksā Pasūtītāja darbiniekiem pēc Pasūtītāja darbinieka atlīdzības pieteikuma saņemšanas par nelaimes gadījumā iegūtu vieglu veselības bojājumu, ir vienreizējs maksājums par katru gadījumu EUR 200,00 (divi simti eiro, 00 centi) apmēr</w:t>
      </w:r>
      <w:r w:rsidR="0013045F">
        <w:t>ā,</w:t>
      </w:r>
      <w:r w:rsidR="0013045F" w:rsidRPr="0013045F">
        <w:t xml:space="preserve"> ja pārejošā darba nespēja darbiniekam ir ilgusi vairāk par sešām dienām.</w:t>
      </w:r>
    </w:p>
    <w:p w:rsidR="00953429" w:rsidRDefault="00F71DFE" w:rsidP="00B3132F">
      <w:pPr>
        <w:pStyle w:val="Sarakstarindkopa"/>
        <w:numPr>
          <w:ilvl w:val="1"/>
          <w:numId w:val="4"/>
        </w:numPr>
        <w:ind w:left="709" w:hanging="709"/>
        <w:jc w:val="both"/>
      </w:pPr>
      <w:r>
        <w:t>Nelaimes gadījumā g</w:t>
      </w:r>
      <w:r w:rsidR="00B3132F">
        <w:t xml:space="preserve">ūto vieglo veselības </w:t>
      </w:r>
      <w:r>
        <w:t>bojājumu veidi</w:t>
      </w:r>
      <w:r w:rsidR="00B3132F">
        <w:t>,</w:t>
      </w:r>
      <w:r>
        <w:t xml:space="preserve"> par kuriem Pasūtītāja darbiniekam </w:t>
      </w:r>
      <w:r w:rsidR="00B3132F">
        <w:t xml:space="preserve">izmaksā apdrošināšanas atlīdzību, tiek noteikti saskaņā ar 2010.gada 21.jūnija </w:t>
      </w:r>
      <w:r w:rsidR="00702E75">
        <w:t>Ministru kabineta noteikumu</w:t>
      </w:r>
      <w:r w:rsidR="00B3132F">
        <w:t xml:space="preserve"> Nr.565 “</w:t>
      </w:r>
      <w:r w:rsidR="00B3132F" w:rsidRPr="00B3132F">
        <w:t>Noteikumi par valsts un pašvaldību institūciju amatpersonu un darbinieku sociālajām garantijām</w:t>
      </w:r>
      <w:r w:rsidR="00B3132F">
        <w:t>”</w:t>
      </w:r>
      <w:r w:rsidR="00702E75">
        <w:t xml:space="preserve"> 1. un 2.pielikumu</w:t>
      </w:r>
      <w:r w:rsidR="00B3132F">
        <w:t>.</w:t>
      </w:r>
    </w:p>
    <w:p w:rsidR="00B3132F" w:rsidRPr="00D2698F" w:rsidRDefault="00B3132F" w:rsidP="00B3132F">
      <w:pPr>
        <w:pStyle w:val="Sarakstarindkopa"/>
        <w:ind w:left="709"/>
        <w:jc w:val="both"/>
      </w:pPr>
    </w:p>
    <w:p w:rsidR="00A70479" w:rsidRDefault="000B7F67" w:rsidP="00F61727">
      <w:pPr>
        <w:pStyle w:val="Sarakstarindkopa"/>
        <w:numPr>
          <w:ilvl w:val="0"/>
          <w:numId w:val="4"/>
        </w:numPr>
        <w:jc w:val="center"/>
        <w:rPr>
          <w:b/>
        </w:rPr>
      </w:pPr>
      <w:r w:rsidRPr="00D2698F">
        <w:rPr>
          <w:b/>
        </w:rPr>
        <w:t>Pretendentu atlases prasības un iesniedzamie dokumenti</w:t>
      </w:r>
    </w:p>
    <w:p w:rsidR="00591305" w:rsidRPr="00D2698F" w:rsidRDefault="00591305" w:rsidP="00591305">
      <w:pPr>
        <w:pStyle w:val="Sarakstarindkopa"/>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3996"/>
        <w:gridCol w:w="5040"/>
      </w:tblGrid>
      <w:tr w:rsidR="00A70479" w:rsidRPr="00D2698F" w:rsidTr="00591305">
        <w:trPr>
          <w:trHeight w:val="529"/>
        </w:trPr>
        <w:tc>
          <w:tcPr>
            <w:tcW w:w="603" w:type="dxa"/>
            <w:shd w:val="clear" w:color="auto" w:fill="auto"/>
          </w:tcPr>
          <w:p w:rsidR="00A70479" w:rsidRPr="00D2698F" w:rsidRDefault="00A70479" w:rsidP="00FA2EDA">
            <w:pPr>
              <w:jc w:val="center"/>
              <w:rPr>
                <w:b/>
              </w:rPr>
            </w:pPr>
            <w:r w:rsidRPr="00D2698F">
              <w:rPr>
                <w:b/>
              </w:rPr>
              <w:t>Nr. p.k.</w:t>
            </w:r>
          </w:p>
        </w:tc>
        <w:tc>
          <w:tcPr>
            <w:tcW w:w="3996" w:type="dxa"/>
            <w:shd w:val="clear" w:color="auto" w:fill="auto"/>
          </w:tcPr>
          <w:p w:rsidR="00A70479" w:rsidRPr="00D2698F" w:rsidRDefault="00A70479" w:rsidP="00FA2EDA">
            <w:pPr>
              <w:jc w:val="center"/>
              <w:rPr>
                <w:b/>
              </w:rPr>
            </w:pPr>
            <w:r w:rsidRPr="00D2698F">
              <w:rPr>
                <w:b/>
              </w:rPr>
              <w:t>Prasība</w:t>
            </w:r>
          </w:p>
        </w:tc>
        <w:tc>
          <w:tcPr>
            <w:tcW w:w="5040" w:type="dxa"/>
            <w:shd w:val="clear" w:color="auto" w:fill="auto"/>
          </w:tcPr>
          <w:p w:rsidR="00A70479" w:rsidRPr="00D2698F" w:rsidRDefault="00A70479" w:rsidP="00FA2EDA">
            <w:pPr>
              <w:jc w:val="center"/>
              <w:rPr>
                <w:b/>
              </w:rPr>
            </w:pPr>
            <w:r w:rsidRPr="00D2698F">
              <w:rPr>
                <w:b/>
              </w:rPr>
              <w:t>Iesniedzamais/-</w:t>
            </w:r>
            <w:proofErr w:type="spellStart"/>
            <w:r w:rsidRPr="00D2698F">
              <w:rPr>
                <w:b/>
              </w:rPr>
              <w:t>ie</w:t>
            </w:r>
            <w:proofErr w:type="spellEnd"/>
            <w:r w:rsidRPr="00D2698F">
              <w:rPr>
                <w:b/>
              </w:rPr>
              <w:t xml:space="preserve"> dokuments/-i</w:t>
            </w:r>
          </w:p>
        </w:tc>
      </w:tr>
      <w:tr w:rsidR="00A70479" w:rsidRPr="00D2698F" w:rsidTr="00591305">
        <w:trPr>
          <w:trHeight w:val="2166"/>
        </w:trPr>
        <w:tc>
          <w:tcPr>
            <w:tcW w:w="603" w:type="dxa"/>
            <w:shd w:val="clear" w:color="auto" w:fill="auto"/>
          </w:tcPr>
          <w:p w:rsidR="00A70479" w:rsidRPr="00D2698F" w:rsidRDefault="00591305" w:rsidP="000B7F67">
            <w:pPr>
              <w:jc w:val="center"/>
            </w:pPr>
            <w:r>
              <w:t>3</w:t>
            </w:r>
            <w:r w:rsidR="00A70479" w:rsidRPr="00D2698F">
              <w:t>.1</w:t>
            </w:r>
            <w:r w:rsidR="000B7F67" w:rsidRPr="00D2698F">
              <w:t>.</w:t>
            </w:r>
          </w:p>
        </w:tc>
        <w:tc>
          <w:tcPr>
            <w:tcW w:w="3996" w:type="dxa"/>
            <w:shd w:val="clear" w:color="auto" w:fill="auto"/>
          </w:tcPr>
          <w:p w:rsidR="00A70479" w:rsidRPr="00D2698F" w:rsidRDefault="00D475D0" w:rsidP="00FA2EDA">
            <w:pPr>
              <w:jc w:val="both"/>
            </w:pPr>
            <w:r w:rsidRPr="00D2698F">
              <w:t>Pretendents ir reģistrēts normatīvajos aktos noteiktajā kārtībā.</w:t>
            </w:r>
          </w:p>
        </w:tc>
        <w:tc>
          <w:tcPr>
            <w:tcW w:w="5040" w:type="dxa"/>
            <w:shd w:val="clear" w:color="auto" w:fill="auto"/>
          </w:tcPr>
          <w:p w:rsidR="00A70479" w:rsidRPr="00D2698F" w:rsidRDefault="00A70479" w:rsidP="00FA2EDA">
            <w:pPr>
              <w:jc w:val="both"/>
              <w:rPr>
                <w:i/>
              </w:rPr>
            </w:pPr>
            <w:r w:rsidRPr="00D2698F">
              <w:t>Reģistrācijas faktu attiecībā uz Latvijas Republikā reģistrētajiem pretendentiem iepirkuma komis</w:t>
            </w:r>
            <w:r w:rsidR="00DD7B86" w:rsidRPr="00D2698F">
              <w:t>ija pārbaudīs publiski pieejam</w:t>
            </w:r>
            <w:r w:rsidRPr="00D2698F">
              <w:t>ās datubāzēs.</w:t>
            </w:r>
          </w:p>
          <w:p w:rsidR="00A70479" w:rsidRPr="00D2698F" w:rsidRDefault="00A70479" w:rsidP="00333299">
            <w:pPr>
              <w:jc w:val="both"/>
            </w:pPr>
            <w:r w:rsidRPr="00D2698F">
              <w:t>Ārvalstīs reģistrētajiem pretendentiem jāiesniedz reģistrācijas faktu apliecinošs dokuments.</w:t>
            </w:r>
          </w:p>
        </w:tc>
      </w:tr>
      <w:tr w:rsidR="00A70479" w:rsidRPr="00D2698F" w:rsidTr="00591305">
        <w:trPr>
          <w:trHeight w:val="926"/>
        </w:trPr>
        <w:tc>
          <w:tcPr>
            <w:tcW w:w="603" w:type="dxa"/>
            <w:shd w:val="clear" w:color="auto" w:fill="auto"/>
          </w:tcPr>
          <w:p w:rsidR="00A70479" w:rsidRPr="00D2698F" w:rsidRDefault="00591305" w:rsidP="000B7F67">
            <w:pPr>
              <w:jc w:val="center"/>
            </w:pPr>
            <w:r>
              <w:t>3</w:t>
            </w:r>
            <w:r w:rsidR="00A70479" w:rsidRPr="00D2698F">
              <w:t>.</w:t>
            </w:r>
            <w:r w:rsidR="000B7F67" w:rsidRPr="00D2698F">
              <w:t>2</w:t>
            </w:r>
            <w:r w:rsidR="00A70479" w:rsidRPr="00D2698F">
              <w:t>.</w:t>
            </w:r>
          </w:p>
        </w:tc>
        <w:tc>
          <w:tcPr>
            <w:tcW w:w="3996" w:type="dxa"/>
            <w:shd w:val="clear" w:color="auto" w:fill="auto"/>
          </w:tcPr>
          <w:p w:rsidR="00A70479" w:rsidRPr="00D2698F" w:rsidRDefault="00D475D0" w:rsidP="00133F9C">
            <w:pPr>
              <w:jc w:val="both"/>
            </w:pPr>
            <w:r w:rsidRPr="00D2698F">
              <w:t xml:space="preserve">Pretendentam ir Finanšu un kapitāla tirgus komisijas izsniegta apdrošināšanas licence </w:t>
            </w:r>
            <w:r w:rsidR="00FA6F00" w:rsidRPr="00D2698F">
              <w:t xml:space="preserve">vai līdzvērtīgs dokuments, kas apliecina tiesības sniegt </w:t>
            </w:r>
            <w:r w:rsidRPr="00D2698F">
              <w:t>nelaimes gad</w:t>
            </w:r>
            <w:r w:rsidR="00FA6F00" w:rsidRPr="00D2698F">
              <w:t>ījumu apd</w:t>
            </w:r>
            <w:r w:rsidRPr="00D2698F">
              <w:t>rošinā</w:t>
            </w:r>
            <w:r w:rsidR="00FA6F00" w:rsidRPr="00D2698F">
              <w:t>šanu</w:t>
            </w:r>
            <w:r w:rsidR="00DD7B86" w:rsidRPr="00D2698F">
              <w:t xml:space="preserve"> </w:t>
            </w:r>
            <w:r w:rsidRPr="00D2698F">
              <w:t xml:space="preserve"> Latvijas Republikā.</w:t>
            </w:r>
          </w:p>
        </w:tc>
        <w:tc>
          <w:tcPr>
            <w:tcW w:w="5040" w:type="dxa"/>
            <w:shd w:val="clear" w:color="auto" w:fill="auto"/>
          </w:tcPr>
          <w:p w:rsidR="00A70479" w:rsidRPr="00D2698F" w:rsidRDefault="00D475D0" w:rsidP="00FA6F00">
            <w:pPr>
              <w:jc w:val="both"/>
              <w:rPr>
                <w:b/>
              </w:rPr>
            </w:pPr>
            <w:r w:rsidRPr="00D2698F">
              <w:t>Finanšu un kapitāla tirgus komisijas izsniegta apdrošināšanas licence</w:t>
            </w:r>
            <w:r w:rsidR="00FA6F00" w:rsidRPr="00D2698F">
              <w:t>s vai līdzvērtīga dokumenta, kas apliecina tiesības sniegt</w:t>
            </w:r>
            <w:r w:rsidRPr="00D2698F">
              <w:t xml:space="preserve"> nelaimes gadījumu apdrošinā</w:t>
            </w:r>
            <w:r w:rsidR="00FA6F00" w:rsidRPr="00D2698F">
              <w:t>šanu Latvijas Republikā,</w:t>
            </w:r>
            <w:r w:rsidRPr="00D2698F">
              <w:t xml:space="preserve"> </w:t>
            </w:r>
            <w:r w:rsidR="00FA6F00" w:rsidRPr="00D2698F">
              <w:t>kopija.</w:t>
            </w:r>
          </w:p>
        </w:tc>
      </w:tr>
    </w:tbl>
    <w:p w:rsidR="00FA6F00" w:rsidRPr="00D2698F" w:rsidRDefault="00FA6F00" w:rsidP="000B7F67">
      <w:pPr>
        <w:pStyle w:val="Sarakstarindkopa"/>
        <w:ind w:left="709"/>
        <w:jc w:val="both"/>
      </w:pPr>
    </w:p>
    <w:p w:rsidR="000B7F67" w:rsidRPr="00D2698F" w:rsidRDefault="000B7F67" w:rsidP="00591305">
      <w:pPr>
        <w:pStyle w:val="Sarakstarindkopa"/>
        <w:widowControl w:val="0"/>
        <w:numPr>
          <w:ilvl w:val="0"/>
          <w:numId w:val="14"/>
        </w:numPr>
        <w:autoSpaceDE w:val="0"/>
        <w:autoSpaceDN w:val="0"/>
        <w:adjustRightInd w:val="0"/>
        <w:jc w:val="center"/>
      </w:pPr>
      <w:r w:rsidRPr="00591305">
        <w:rPr>
          <w:b/>
          <w:bCs/>
        </w:rPr>
        <w:t>Piedāvājumu vērtēšana</w:t>
      </w:r>
    </w:p>
    <w:p w:rsidR="000B7F67" w:rsidRPr="00D2698F" w:rsidRDefault="000B7F67" w:rsidP="00591305">
      <w:pPr>
        <w:pStyle w:val="Sarakstarindkopa"/>
        <w:widowControl w:val="0"/>
        <w:numPr>
          <w:ilvl w:val="1"/>
          <w:numId w:val="14"/>
        </w:numPr>
        <w:autoSpaceDE w:val="0"/>
        <w:autoSpaceDN w:val="0"/>
        <w:adjustRightInd w:val="0"/>
        <w:ind w:left="709" w:hanging="709"/>
        <w:jc w:val="both"/>
      </w:pPr>
      <w:r w:rsidRPr="00591305">
        <w:rPr>
          <w:b/>
        </w:rPr>
        <w:t>Piedāvājumu vērtēšanas posmi</w:t>
      </w:r>
      <w:r w:rsidRPr="00D2698F">
        <w:t>:</w:t>
      </w:r>
    </w:p>
    <w:p w:rsidR="000B7F67" w:rsidRPr="00D2698F" w:rsidRDefault="000B7F67" w:rsidP="00591305">
      <w:pPr>
        <w:pStyle w:val="Sarakstarindkopa"/>
        <w:widowControl w:val="0"/>
        <w:numPr>
          <w:ilvl w:val="2"/>
          <w:numId w:val="14"/>
        </w:numPr>
        <w:autoSpaceDE w:val="0"/>
        <w:autoSpaceDN w:val="0"/>
        <w:adjustRightInd w:val="0"/>
        <w:ind w:left="709" w:hanging="709"/>
        <w:contextualSpacing w:val="0"/>
        <w:jc w:val="both"/>
      </w:pPr>
      <w:r w:rsidRPr="00D2698F">
        <w:rPr>
          <w:b/>
        </w:rPr>
        <w:t>1. posms</w:t>
      </w:r>
      <w:r w:rsidRPr="00D2698F">
        <w:t xml:space="preserve"> – Piedāvājuma noformējums. Nolikuma 1.</w:t>
      </w:r>
      <w:r w:rsidR="00C15011">
        <w:t>6</w:t>
      </w:r>
      <w:r w:rsidRPr="00D2698F">
        <w:t>.punktā noteikto prasību izpildes pārbaude.</w:t>
      </w:r>
    </w:p>
    <w:p w:rsidR="000B7F67" w:rsidRPr="00D2698F" w:rsidRDefault="000B7F67" w:rsidP="00591305">
      <w:pPr>
        <w:pStyle w:val="Sarakstarindkopa"/>
        <w:widowControl w:val="0"/>
        <w:numPr>
          <w:ilvl w:val="2"/>
          <w:numId w:val="14"/>
        </w:numPr>
        <w:autoSpaceDE w:val="0"/>
        <w:autoSpaceDN w:val="0"/>
        <w:adjustRightInd w:val="0"/>
        <w:ind w:left="709" w:hanging="709"/>
        <w:contextualSpacing w:val="0"/>
        <w:jc w:val="both"/>
      </w:pPr>
      <w:r w:rsidRPr="00D2698F">
        <w:rPr>
          <w:b/>
        </w:rPr>
        <w:t>2. posms</w:t>
      </w:r>
      <w:r w:rsidRPr="00D2698F">
        <w:t xml:space="preserve"> – Pretendentu atlase. Nolikuma </w:t>
      </w:r>
      <w:r w:rsidR="00C15011">
        <w:t>3</w:t>
      </w:r>
      <w:r w:rsidRPr="00D2698F">
        <w:t>.nodaļas noteikto prasību un dokumentu pārbaude.</w:t>
      </w:r>
    </w:p>
    <w:p w:rsidR="000B7F67" w:rsidRPr="00D2698F" w:rsidRDefault="000B7F67" w:rsidP="00591305">
      <w:pPr>
        <w:pStyle w:val="Sarakstarindkopa"/>
        <w:widowControl w:val="0"/>
        <w:numPr>
          <w:ilvl w:val="2"/>
          <w:numId w:val="14"/>
        </w:numPr>
        <w:autoSpaceDE w:val="0"/>
        <w:autoSpaceDN w:val="0"/>
        <w:adjustRightInd w:val="0"/>
        <w:ind w:left="709" w:hanging="709"/>
        <w:contextualSpacing w:val="0"/>
        <w:jc w:val="both"/>
        <w:rPr>
          <w:bCs/>
        </w:rPr>
      </w:pPr>
      <w:r w:rsidRPr="00D2698F">
        <w:rPr>
          <w:b/>
        </w:rPr>
        <w:t>3. posms</w:t>
      </w:r>
      <w:r w:rsidRPr="00D2698F">
        <w:t xml:space="preserve"> – “</w:t>
      </w:r>
      <w:r w:rsidRPr="00D2698F">
        <w:rPr>
          <w:bCs/>
          <w:spacing w:val="1"/>
        </w:rPr>
        <w:t>Tehniskā specifikācija – finanšu piedāvājuma” vērtēšana</w:t>
      </w:r>
      <w:r w:rsidRPr="00D2698F">
        <w:t xml:space="preserve">. Vērtējot </w:t>
      </w:r>
      <w:r w:rsidRPr="00D2698F">
        <w:rPr>
          <w:bCs/>
          <w:spacing w:val="1"/>
        </w:rPr>
        <w:t>“Tehnisko specifikāciju – finanšu piedāvājumu”</w:t>
      </w:r>
      <w:r w:rsidRPr="00D2698F">
        <w:t xml:space="preserve">, iepirkumu komisija pārbaudīs vai tā atbilst Nolikuma prasībām. </w:t>
      </w:r>
      <w:r w:rsidRPr="00D2698F">
        <w:rPr>
          <w:bCs/>
        </w:rPr>
        <w:t>Pretendentu piedāvājumi, kas nebūs sagatavoti atbilstoši iepirkuma dokumentācijā noteiktajām prasībām (nav iesniegti visi pieprasītie dokumenti, nav pilnīgi aizpildīta “Tehniskās specifikācijas - finanšu piedāvājuma” forma), var tikt vērtēti kā neatbilstoši.</w:t>
      </w:r>
    </w:p>
    <w:p w:rsidR="000B7F67" w:rsidRPr="00D2698F" w:rsidRDefault="000B7F67" w:rsidP="00591305">
      <w:pPr>
        <w:pStyle w:val="Sarakstarindkopa"/>
        <w:widowControl w:val="0"/>
        <w:numPr>
          <w:ilvl w:val="2"/>
          <w:numId w:val="14"/>
        </w:numPr>
        <w:autoSpaceDE w:val="0"/>
        <w:autoSpaceDN w:val="0"/>
        <w:adjustRightInd w:val="0"/>
        <w:ind w:left="709" w:hanging="709"/>
        <w:contextualSpacing w:val="0"/>
        <w:jc w:val="both"/>
      </w:pPr>
      <w:r w:rsidRPr="00D2698F">
        <w:rPr>
          <w:b/>
        </w:rPr>
        <w:t>4. posms</w:t>
      </w:r>
      <w:r w:rsidRPr="00D2698F">
        <w:t xml:space="preserve"> – Saimnieciski visizdevīgākā piedāvājuma, kurš ir ar viszemāko cenu, noteikšana.</w:t>
      </w:r>
    </w:p>
    <w:p w:rsidR="000B7F67" w:rsidRPr="00D2698F" w:rsidRDefault="000B7F67" w:rsidP="00591305">
      <w:pPr>
        <w:pStyle w:val="Sarakstarindkopa"/>
        <w:widowControl w:val="0"/>
        <w:numPr>
          <w:ilvl w:val="1"/>
          <w:numId w:val="14"/>
        </w:numPr>
        <w:autoSpaceDE w:val="0"/>
        <w:autoSpaceDN w:val="0"/>
        <w:adjustRightInd w:val="0"/>
        <w:ind w:left="709" w:hanging="709"/>
        <w:contextualSpacing w:val="0"/>
        <w:jc w:val="both"/>
        <w:rPr>
          <w:color w:val="000000"/>
        </w:rPr>
      </w:pPr>
      <w:r w:rsidRPr="00D2698F">
        <w:rPr>
          <w:color w:val="000000"/>
        </w:rPr>
        <w:t>K</w:t>
      </w:r>
      <w:r w:rsidRPr="00D2698F">
        <w:rPr>
          <w:color w:val="000000"/>
          <w:spacing w:val="-1"/>
        </w:rPr>
        <w:t>a</w:t>
      </w:r>
      <w:r w:rsidRPr="00D2698F">
        <w:rPr>
          <w:color w:val="000000"/>
        </w:rPr>
        <w:t>trā v</w:t>
      </w:r>
      <w:r w:rsidRPr="00D2698F">
        <w:rPr>
          <w:color w:val="000000"/>
          <w:spacing w:val="-1"/>
        </w:rPr>
        <w:t>ē</w:t>
      </w:r>
      <w:r w:rsidRPr="00D2698F">
        <w:rPr>
          <w:color w:val="000000"/>
        </w:rPr>
        <w:t>r</w:t>
      </w:r>
      <w:r w:rsidRPr="00D2698F">
        <w:rPr>
          <w:color w:val="000000"/>
          <w:spacing w:val="2"/>
        </w:rPr>
        <w:t>t</w:t>
      </w:r>
      <w:r w:rsidRPr="00D2698F">
        <w:rPr>
          <w:color w:val="000000"/>
          <w:spacing w:val="-1"/>
        </w:rPr>
        <w:t>ē</w:t>
      </w:r>
      <w:r w:rsidRPr="00D2698F">
        <w:rPr>
          <w:color w:val="000000"/>
        </w:rPr>
        <w:t>š</w:t>
      </w:r>
      <w:r w:rsidRPr="00D2698F">
        <w:rPr>
          <w:color w:val="000000"/>
          <w:spacing w:val="-1"/>
        </w:rPr>
        <w:t>a</w:t>
      </w:r>
      <w:r w:rsidRPr="00D2698F">
        <w:rPr>
          <w:color w:val="000000"/>
        </w:rPr>
        <w:t>n</w:t>
      </w:r>
      <w:r w:rsidRPr="00D2698F">
        <w:rPr>
          <w:color w:val="000000"/>
          <w:spacing w:val="-1"/>
        </w:rPr>
        <w:t>a</w:t>
      </w:r>
      <w:r w:rsidRPr="00D2698F">
        <w:rPr>
          <w:color w:val="000000"/>
        </w:rPr>
        <w:t>s</w:t>
      </w:r>
      <w:r w:rsidRPr="00D2698F">
        <w:rPr>
          <w:color w:val="000000"/>
          <w:spacing w:val="1"/>
        </w:rPr>
        <w:t xml:space="preserve"> </w:t>
      </w:r>
      <w:r w:rsidRPr="00D2698F">
        <w:rPr>
          <w:color w:val="000000"/>
        </w:rPr>
        <w:t>posmā</w:t>
      </w:r>
      <w:r w:rsidRPr="00D2698F">
        <w:rPr>
          <w:color w:val="000000"/>
          <w:spacing w:val="2"/>
        </w:rPr>
        <w:t xml:space="preserve"> </w:t>
      </w:r>
      <w:r w:rsidRPr="00D2698F">
        <w:rPr>
          <w:color w:val="000000"/>
        </w:rPr>
        <w:t>v</w:t>
      </w:r>
      <w:r w:rsidRPr="00D2698F">
        <w:rPr>
          <w:color w:val="000000"/>
          <w:spacing w:val="-1"/>
        </w:rPr>
        <w:t>ē</w:t>
      </w:r>
      <w:r w:rsidRPr="00D2698F">
        <w:rPr>
          <w:color w:val="000000"/>
        </w:rPr>
        <w:t>rtē t</w:t>
      </w:r>
      <w:r w:rsidRPr="00D2698F">
        <w:rPr>
          <w:color w:val="000000"/>
          <w:spacing w:val="1"/>
        </w:rPr>
        <w:t>i</w:t>
      </w:r>
      <w:r w:rsidRPr="00D2698F">
        <w:rPr>
          <w:color w:val="000000"/>
        </w:rPr>
        <w:t>k</w:t>
      </w:r>
      <w:r w:rsidRPr="00D2698F">
        <w:rPr>
          <w:color w:val="000000"/>
          <w:spacing w:val="-1"/>
        </w:rPr>
        <w:t>a</w:t>
      </w:r>
      <w:r w:rsidRPr="00D2698F">
        <w:rPr>
          <w:color w:val="000000"/>
        </w:rPr>
        <w:t>i</w:t>
      </w:r>
      <w:r w:rsidRPr="00D2698F">
        <w:rPr>
          <w:color w:val="000000"/>
          <w:spacing w:val="2"/>
        </w:rPr>
        <w:t xml:space="preserve"> </w:t>
      </w:r>
      <w:r w:rsidRPr="00D2698F">
        <w:rPr>
          <w:color w:val="000000"/>
        </w:rPr>
        <w:t>to</w:t>
      </w:r>
      <w:r w:rsidRPr="00D2698F">
        <w:rPr>
          <w:color w:val="000000"/>
          <w:spacing w:val="2"/>
        </w:rPr>
        <w:t xml:space="preserve"> </w:t>
      </w:r>
      <w:r w:rsidRPr="00D2698F">
        <w:rPr>
          <w:color w:val="000000"/>
        </w:rPr>
        <w:t>p</w:t>
      </w:r>
      <w:r w:rsidRPr="00D2698F">
        <w:rPr>
          <w:color w:val="000000"/>
          <w:spacing w:val="-1"/>
        </w:rPr>
        <w:t>re</w:t>
      </w:r>
      <w:r w:rsidRPr="00D2698F">
        <w:rPr>
          <w:color w:val="000000"/>
        </w:rPr>
        <w:t>ten</w:t>
      </w:r>
      <w:r w:rsidRPr="00D2698F">
        <w:rPr>
          <w:color w:val="000000"/>
          <w:spacing w:val="-3"/>
        </w:rPr>
        <w:t>d</w:t>
      </w:r>
      <w:r w:rsidRPr="00D2698F">
        <w:rPr>
          <w:color w:val="000000"/>
          <w:spacing w:val="-1"/>
        </w:rPr>
        <w:t>e</w:t>
      </w:r>
      <w:r w:rsidRPr="00D2698F">
        <w:rPr>
          <w:color w:val="000000"/>
        </w:rPr>
        <w:t>ntu</w:t>
      </w:r>
      <w:r w:rsidRPr="00D2698F">
        <w:rPr>
          <w:color w:val="000000"/>
          <w:spacing w:val="2"/>
        </w:rPr>
        <w:t xml:space="preserve"> </w:t>
      </w:r>
      <w:r w:rsidRPr="00D2698F">
        <w:rPr>
          <w:color w:val="000000"/>
        </w:rPr>
        <w:t>pied</w:t>
      </w:r>
      <w:r w:rsidRPr="00D2698F">
        <w:rPr>
          <w:color w:val="000000"/>
          <w:spacing w:val="-1"/>
        </w:rPr>
        <w:t>ā</w:t>
      </w:r>
      <w:r w:rsidRPr="00D2698F">
        <w:rPr>
          <w:color w:val="000000"/>
        </w:rPr>
        <w:t>v</w:t>
      </w:r>
      <w:r w:rsidRPr="00D2698F">
        <w:rPr>
          <w:color w:val="000000"/>
          <w:spacing w:val="-1"/>
        </w:rPr>
        <w:t>ā</w:t>
      </w:r>
      <w:r w:rsidRPr="00D2698F">
        <w:rPr>
          <w:color w:val="000000"/>
        </w:rPr>
        <w:t>ju</w:t>
      </w:r>
      <w:r w:rsidRPr="00D2698F">
        <w:rPr>
          <w:color w:val="000000"/>
          <w:spacing w:val="1"/>
        </w:rPr>
        <w:t>m</w:t>
      </w:r>
      <w:r w:rsidRPr="00D2698F">
        <w:rPr>
          <w:color w:val="000000"/>
        </w:rPr>
        <w:t>us,</w:t>
      </w:r>
      <w:r w:rsidRPr="00D2698F">
        <w:rPr>
          <w:color w:val="000000"/>
          <w:spacing w:val="1"/>
        </w:rPr>
        <w:t xml:space="preserve"> </w:t>
      </w:r>
      <w:r w:rsidRPr="00D2698F">
        <w:rPr>
          <w:color w:val="000000"/>
        </w:rPr>
        <w:t>kuri</w:t>
      </w:r>
      <w:r w:rsidRPr="00D2698F">
        <w:rPr>
          <w:color w:val="000000"/>
          <w:spacing w:val="1"/>
        </w:rPr>
        <w:t xml:space="preserve"> </w:t>
      </w:r>
      <w:r w:rsidRPr="00D2698F">
        <w:rPr>
          <w:color w:val="000000"/>
        </w:rPr>
        <w:t>n</w:t>
      </w:r>
      <w:r w:rsidRPr="00D2698F">
        <w:rPr>
          <w:color w:val="000000"/>
          <w:spacing w:val="-1"/>
        </w:rPr>
        <w:t>a</w:t>
      </w:r>
      <w:r w:rsidRPr="00D2698F">
        <w:rPr>
          <w:color w:val="000000"/>
        </w:rPr>
        <w:t>v</w:t>
      </w:r>
      <w:r w:rsidRPr="00D2698F">
        <w:rPr>
          <w:color w:val="000000"/>
          <w:spacing w:val="1"/>
        </w:rPr>
        <w:t xml:space="preserve"> </w:t>
      </w:r>
      <w:r w:rsidRPr="00D2698F">
        <w:rPr>
          <w:color w:val="000000"/>
        </w:rPr>
        <w:t>nor</w:t>
      </w:r>
      <w:r w:rsidRPr="00D2698F">
        <w:rPr>
          <w:color w:val="000000"/>
          <w:spacing w:val="-2"/>
        </w:rPr>
        <w:t>a</w:t>
      </w:r>
      <w:r w:rsidRPr="00D2698F">
        <w:rPr>
          <w:color w:val="000000"/>
        </w:rPr>
        <w:t>id</w:t>
      </w:r>
      <w:r w:rsidRPr="00D2698F">
        <w:rPr>
          <w:color w:val="000000"/>
          <w:spacing w:val="1"/>
        </w:rPr>
        <w:t>ī</w:t>
      </w:r>
      <w:r w:rsidRPr="00D2698F">
        <w:rPr>
          <w:color w:val="000000"/>
        </w:rPr>
        <w:t>ti iep</w:t>
      </w:r>
      <w:r w:rsidRPr="00D2698F">
        <w:rPr>
          <w:color w:val="000000"/>
          <w:spacing w:val="-1"/>
        </w:rPr>
        <w:t>r</w:t>
      </w:r>
      <w:r w:rsidRPr="00D2698F">
        <w:rPr>
          <w:color w:val="000000"/>
        </w:rPr>
        <w:t>iekš</w:t>
      </w:r>
      <w:r w:rsidRPr="00D2698F">
        <w:rPr>
          <w:color w:val="000000"/>
          <w:spacing w:val="-1"/>
        </w:rPr>
        <w:t>ē</w:t>
      </w:r>
      <w:r w:rsidRPr="00D2698F">
        <w:rPr>
          <w:color w:val="000000"/>
        </w:rPr>
        <w:t xml:space="preserve">jā </w:t>
      </w:r>
      <w:r w:rsidRPr="00D2698F">
        <w:rPr>
          <w:color w:val="000000"/>
          <w:spacing w:val="2"/>
        </w:rPr>
        <w:t>v</w:t>
      </w:r>
      <w:r w:rsidRPr="00D2698F">
        <w:rPr>
          <w:color w:val="000000"/>
          <w:spacing w:val="-1"/>
        </w:rPr>
        <w:t>ē</w:t>
      </w:r>
      <w:r w:rsidRPr="00D2698F">
        <w:rPr>
          <w:color w:val="000000"/>
        </w:rPr>
        <w:t>r</w:t>
      </w:r>
      <w:r w:rsidRPr="00D2698F">
        <w:rPr>
          <w:color w:val="000000"/>
          <w:spacing w:val="1"/>
        </w:rPr>
        <w:t>t</w:t>
      </w:r>
      <w:r w:rsidRPr="00D2698F">
        <w:rPr>
          <w:color w:val="000000"/>
          <w:spacing w:val="-1"/>
        </w:rPr>
        <w:t>ē</w:t>
      </w:r>
      <w:r w:rsidRPr="00D2698F">
        <w:rPr>
          <w:color w:val="000000"/>
        </w:rPr>
        <w:t>š</w:t>
      </w:r>
      <w:r w:rsidRPr="00D2698F">
        <w:rPr>
          <w:color w:val="000000"/>
          <w:spacing w:val="-1"/>
        </w:rPr>
        <w:t>a</w:t>
      </w:r>
      <w:r w:rsidRPr="00D2698F">
        <w:rPr>
          <w:color w:val="000000"/>
          <w:spacing w:val="2"/>
        </w:rPr>
        <w:t>n</w:t>
      </w:r>
      <w:r w:rsidRPr="00D2698F">
        <w:rPr>
          <w:color w:val="000000"/>
          <w:spacing w:val="-1"/>
        </w:rPr>
        <w:t>a</w:t>
      </w:r>
      <w:r w:rsidRPr="00D2698F">
        <w:rPr>
          <w:color w:val="000000"/>
        </w:rPr>
        <w:t>s p</w:t>
      </w:r>
      <w:r w:rsidRPr="00D2698F">
        <w:rPr>
          <w:color w:val="000000"/>
          <w:spacing w:val="2"/>
        </w:rPr>
        <w:t>o</w:t>
      </w:r>
      <w:r w:rsidRPr="00D2698F">
        <w:rPr>
          <w:color w:val="000000"/>
        </w:rPr>
        <w:t>smā.</w:t>
      </w:r>
    </w:p>
    <w:p w:rsidR="000B7F67" w:rsidRPr="00D2698F" w:rsidRDefault="000B7F67" w:rsidP="00591305">
      <w:pPr>
        <w:pStyle w:val="Sarakstarindkopa"/>
        <w:widowControl w:val="0"/>
        <w:numPr>
          <w:ilvl w:val="1"/>
          <w:numId w:val="14"/>
        </w:numPr>
        <w:autoSpaceDE w:val="0"/>
        <w:autoSpaceDN w:val="0"/>
        <w:adjustRightInd w:val="0"/>
        <w:ind w:left="709" w:hanging="709"/>
        <w:contextualSpacing w:val="0"/>
        <w:jc w:val="both"/>
        <w:rPr>
          <w:color w:val="000000"/>
        </w:rPr>
      </w:pPr>
      <w:r w:rsidRPr="00D2698F">
        <w:rPr>
          <w:color w:val="000000"/>
          <w:spacing w:val="-3"/>
        </w:rPr>
        <w:t>K</w:t>
      </w:r>
      <w:r w:rsidRPr="00D2698F">
        <w:rPr>
          <w:color w:val="000000"/>
        </w:rPr>
        <w:t>om</w:t>
      </w:r>
      <w:r w:rsidRPr="00D2698F">
        <w:rPr>
          <w:color w:val="000000"/>
          <w:spacing w:val="1"/>
        </w:rPr>
        <w:t>i</w:t>
      </w:r>
      <w:r w:rsidRPr="00D2698F">
        <w:rPr>
          <w:color w:val="000000"/>
        </w:rPr>
        <w:t>si</w:t>
      </w:r>
      <w:r w:rsidRPr="00D2698F">
        <w:rPr>
          <w:color w:val="000000"/>
          <w:spacing w:val="1"/>
        </w:rPr>
        <w:t>j</w:t>
      </w:r>
      <w:r w:rsidRPr="00D2698F">
        <w:rPr>
          <w:color w:val="000000"/>
        </w:rPr>
        <w:t xml:space="preserve">a </w:t>
      </w:r>
      <w:r w:rsidRPr="00D2698F">
        <w:rPr>
          <w:color w:val="000000"/>
          <w:spacing w:val="-1"/>
        </w:rPr>
        <w:t>a</w:t>
      </w:r>
      <w:r w:rsidRPr="00D2698F">
        <w:rPr>
          <w:color w:val="000000"/>
        </w:rPr>
        <w:t>t</w:t>
      </w:r>
      <w:r w:rsidRPr="00D2698F">
        <w:rPr>
          <w:color w:val="000000"/>
          <w:spacing w:val="1"/>
        </w:rPr>
        <w:t>l</w:t>
      </w:r>
      <w:r w:rsidRPr="00D2698F">
        <w:rPr>
          <w:color w:val="000000"/>
          <w:spacing w:val="-1"/>
        </w:rPr>
        <w:t>a</w:t>
      </w:r>
      <w:r w:rsidRPr="00D2698F">
        <w:rPr>
          <w:color w:val="000000"/>
        </w:rPr>
        <w:t>sa p</w:t>
      </w:r>
      <w:r w:rsidRPr="00D2698F">
        <w:rPr>
          <w:color w:val="000000"/>
          <w:spacing w:val="-1"/>
        </w:rPr>
        <w:t>re</w:t>
      </w:r>
      <w:r w:rsidRPr="00D2698F">
        <w:rPr>
          <w:color w:val="000000"/>
        </w:rPr>
        <w:t>tend</w:t>
      </w:r>
      <w:r w:rsidRPr="00D2698F">
        <w:rPr>
          <w:color w:val="000000"/>
          <w:spacing w:val="-1"/>
        </w:rPr>
        <w:t>e</w:t>
      </w:r>
      <w:r w:rsidRPr="00D2698F">
        <w:rPr>
          <w:color w:val="000000"/>
        </w:rPr>
        <w:t>ntus</w:t>
      </w:r>
      <w:r w:rsidRPr="00D2698F">
        <w:rPr>
          <w:color w:val="000000"/>
          <w:spacing w:val="2"/>
        </w:rPr>
        <w:t xml:space="preserve"> </w:t>
      </w:r>
      <w:r w:rsidRPr="00D2698F">
        <w:rPr>
          <w:color w:val="000000"/>
        </w:rPr>
        <w:t>s</w:t>
      </w:r>
      <w:r w:rsidRPr="00D2698F">
        <w:rPr>
          <w:color w:val="000000"/>
          <w:spacing w:val="-1"/>
        </w:rPr>
        <w:t>a</w:t>
      </w:r>
      <w:r w:rsidRPr="00D2698F">
        <w:rPr>
          <w:color w:val="000000"/>
        </w:rPr>
        <w:t>s</w:t>
      </w:r>
      <w:r w:rsidRPr="00D2698F">
        <w:rPr>
          <w:color w:val="000000"/>
          <w:spacing w:val="2"/>
        </w:rPr>
        <w:t>k</w:t>
      </w:r>
      <w:r w:rsidRPr="00D2698F">
        <w:rPr>
          <w:color w:val="000000"/>
          <w:spacing w:val="-1"/>
        </w:rPr>
        <w:t>a</w:t>
      </w:r>
      <w:r w:rsidRPr="00D2698F">
        <w:rPr>
          <w:color w:val="000000"/>
        </w:rPr>
        <w:t>ņā</w:t>
      </w:r>
      <w:r w:rsidRPr="00D2698F">
        <w:rPr>
          <w:color w:val="000000"/>
          <w:spacing w:val="2"/>
        </w:rPr>
        <w:t xml:space="preserve"> </w:t>
      </w:r>
      <w:r w:rsidRPr="00D2698F">
        <w:rPr>
          <w:color w:val="000000"/>
          <w:spacing w:val="-1"/>
        </w:rPr>
        <w:t>a</w:t>
      </w:r>
      <w:r w:rsidRPr="00D2698F">
        <w:rPr>
          <w:color w:val="000000"/>
        </w:rPr>
        <w:t>r i</w:t>
      </w:r>
      <w:r w:rsidRPr="00D2698F">
        <w:rPr>
          <w:color w:val="000000"/>
          <w:spacing w:val="2"/>
        </w:rPr>
        <w:t>z</w:t>
      </w:r>
      <w:r w:rsidRPr="00D2698F">
        <w:rPr>
          <w:color w:val="000000"/>
        </w:rPr>
        <w:t>v</w:t>
      </w:r>
      <w:r w:rsidRPr="00D2698F">
        <w:rPr>
          <w:color w:val="000000"/>
          <w:spacing w:val="5"/>
        </w:rPr>
        <w:t>i</w:t>
      </w:r>
      <w:r w:rsidRPr="00D2698F">
        <w:rPr>
          <w:color w:val="000000"/>
        </w:rPr>
        <w:t>rzī</w:t>
      </w:r>
      <w:r w:rsidRPr="00D2698F">
        <w:rPr>
          <w:color w:val="000000"/>
          <w:spacing w:val="1"/>
        </w:rPr>
        <w:t>t</w:t>
      </w:r>
      <w:r w:rsidRPr="00D2698F">
        <w:rPr>
          <w:color w:val="000000"/>
          <w:spacing w:val="-1"/>
        </w:rPr>
        <w:t>a</w:t>
      </w:r>
      <w:r w:rsidRPr="00D2698F">
        <w:rPr>
          <w:color w:val="000000"/>
        </w:rPr>
        <w:t>jām</w:t>
      </w:r>
      <w:r w:rsidRPr="00D2698F">
        <w:rPr>
          <w:color w:val="000000"/>
          <w:spacing w:val="1"/>
        </w:rPr>
        <w:t xml:space="preserve"> </w:t>
      </w:r>
      <w:r w:rsidRPr="00D2698F">
        <w:rPr>
          <w:color w:val="000000"/>
        </w:rPr>
        <w:t>atlases</w:t>
      </w:r>
      <w:r w:rsidRPr="00D2698F">
        <w:rPr>
          <w:color w:val="000000"/>
          <w:spacing w:val="1"/>
        </w:rPr>
        <w:t xml:space="preserve"> </w:t>
      </w:r>
      <w:r w:rsidRPr="00D2698F">
        <w:rPr>
          <w:color w:val="000000"/>
        </w:rPr>
        <w:t>p</w:t>
      </w:r>
      <w:r w:rsidRPr="00D2698F">
        <w:rPr>
          <w:color w:val="000000"/>
          <w:spacing w:val="-1"/>
        </w:rPr>
        <w:t>ra</w:t>
      </w:r>
      <w:r w:rsidRPr="00D2698F">
        <w:rPr>
          <w:color w:val="000000"/>
        </w:rPr>
        <w:t>sībām, p</w:t>
      </w:r>
      <w:r w:rsidRPr="00D2698F">
        <w:rPr>
          <w:color w:val="000000"/>
          <w:spacing w:val="-1"/>
        </w:rPr>
        <w:t>ā</w:t>
      </w:r>
      <w:r w:rsidRPr="00D2698F">
        <w:rPr>
          <w:color w:val="000000"/>
        </w:rPr>
        <w:t>rb</w:t>
      </w:r>
      <w:r w:rsidRPr="00D2698F">
        <w:rPr>
          <w:color w:val="000000"/>
          <w:spacing w:val="-2"/>
        </w:rPr>
        <w:t>a</w:t>
      </w:r>
      <w:r w:rsidRPr="00D2698F">
        <w:rPr>
          <w:color w:val="000000"/>
        </w:rPr>
        <w:t>uda</w:t>
      </w:r>
      <w:r w:rsidRPr="00D2698F">
        <w:rPr>
          <w:color w:val="000000"/>
          <w:spacing w:val="2"/>
        </w:rPr>
        <w:t xml:space="preserve"> </w:t>
      </w:r>
      <w:r w:rsidRPr="00D2698F">
        <w:rPr>
          <w:color w:val="000000"/>
        </w:rPr>
        <w:t>pied</w:t>
      </w:r>
      <w:r w:rsidRPr="00D2698F">
        <w:rPr>
          <w:color w:val="000000"/>
          <w:spacing w:val="-1"/>
        </w:rPr>
        <w:t>ā</w:t>
      </w:r>
      <w:r w:rsidRPr="00D2698F">
        <w:rPr>
          <w:color w:val="000000"/>
          <w:spacing w:val="2"/>
        </w:rPr>
        <w:t>v</w:t>
      </w:r>
      <w:r w:rsidRPr="00D2698F">
        <w:rPr>
          <w:color w:val="000000"/>
          <w:spacing w:val="-1"/>
        </w:rPr>
        <w:t>ā</w:t>
      </w:r>
      <w:r w:rsidRPr="00D2698F">
        <w:rPr>
          <w:color w:val="000000"/>
        </w:rPr>
        <w:t>ju</w:t>
      </w:r>
      <w:r w:rsidRPr="00D2698F">
        <w:rPr>
          <w:color w:val="000000"/>
          <w:spacing w:val="1"/>
        </w:rPr>
        <w:t>m</w:t>
      </w:r>
      <w:r w:rsidRPr="00D2698F">
        <w:rPr>
          <w:color w:val="000000"/>
        </w:rPr>
        <w:t>u</w:t>
      </w:r>
      <w:r w:rsidRPr="00D2698F">
        <w:rPr>
          <w:color w:val="000000"/>
          <w:spacing w:val="1"/>
        </w:rPr>
        <w:t xml:space="preserve"> </w:t>
      </w:r>
      <w:r w:rsidRPr="00D2698F">
        <w:rPr>
          <w:color w:val="000000"/>
          <w:spacing w:val="-1"/>
        </w:rPr>
        <w:t>a</w:t>
      </w:r>
      <w:r w:rsidRPr="00D2698F">
        <w:rPr>
          <w:color w:val="000000"/>
        </w:rPr>
        <w:t>tb</w:t>
      </w:r>
      <w:r w:rsidRPr="00D2698F">
        <w:rPr>
          <w:color w:val="000000"/>
          <w:spacing w:val="1"/>
        </w:rPr>
        <w:t>i</w:t>
      </w:r>
      <w:r w:rsidRPr="00D2698F">
        <w:rPr>
          <w:color w:val="000000"/>
        </w:rPr>
        <w:t>ls</w:t>
      </w:r>
      <w:r w:rsidRPr="00D2698F">
        <w:rPr>
          <w:color w:val="000000"/>
          <w:spacing w:val="1"/>
        </w:rPr>
        <w:t>t</w:t>
      </w:r>
      <w:r w:rsidRPr="00D2698F">
        <w:rPr>
          <w:color w:val="000000"/>
        </w:rPr>
        <w:t>ību</w:t>
      </w:r>
      <w:r w:rsidRPr="00D2698F">
        <w:rPr>
          <w:color w:val="000000"/>
          <w:spacing w:val="4"/>
        </w:rPr>
        <w:t xml:space="preserve"> </w:t>
      </w:r>
      <w:r w:rsidRPr="00D2698F">
        <w:rPr>
          <w:color w:val="000000"/>
        </w:rPr>
        <w:t>Nolikumā noteiktaj</w:t>
      </w:r>
      <w:r w:rsidRPr="00D2698F">
        <w:rPr>
          <w:color w:val="000000"/>
          <w:spacing w:val="1"/>
        </w:rPr>
        <w:t>ā</w:t>
      </w:r>
      <w:r w:rsidRPr="00D2698F">
        <w:rPr>
          <w:color w:val="000000"/>
        </w:rPr>
        <w:t>m</w:t>
      </w:r>
      <w:r w:rsidRPr="00D2698F">
        <w:rPr>
          <w:color w:val="000000"/>
          <w:spacing w:val="1"/>
        </w:rPr>
        <w:t xml:space="preserve"> </w:t>
      </w:r>
      <w:r w:rsidRPr="00D2698F">
        <w:rPr>
          <w:color w:val="000000"/>
        </w:rPr>
        <w:t>p</w:t>
      </w:r>
      <w:r w:rsidRPr="00D2698F">
        <w:rPr>
          <w:color w:val="000000"/>
          <w:spacing w:val="-1"/>
        </w:rPr>
        <w:t>ra</w:t>
      </w:r>
      <w:r w:rsidRPr="00D2698F">
        <w:rPr>
          <w:color w:val="000000"/>
        </w:rPr>
        <w:t>sībām</w:t>
      </w:r>
      <w:r w:rsidRPr="00D2698F">
        <w:rPr>
          <w:color w:val="000000"/>
          <w:spacing w:val="1"/>
        </w:rPr>
        <w:t xml:space="preserve"> </w:t>
      </w:r>
      <w:r w:rsidRPr="00D2698F">
        <w:rPr>
          <w:color w:val="000000"/>
        </w:rPr>
        <w:t>un i</w:t>
      </w:r>
      <w:r w:rsidRPr="00D2698F">
        <w:rPr>
          <w:color w:val="000000"/>
          <w:spacing w:val="2"/>
        </w:rPr>
        <w:t>z</w:t>
      </w:r>
      <w:r w:rsidRPr="00D2698F">
        <w:rPr>
          <w:color w:val="000000"/>
        </w:rPr>
        <w:t>v</w:t>
      </w:r>
      <w:r w:rsidRPr="00D2698F">
        <w:rPr>
          <w:color w:val="000000"/>
          <w:spacing w:val="-1"/>
        </w:rPr>
        <w:t>ē</w:t>
      </w:r>
      <w:r w:rsidRPr="00D2698F">
        <w:rPr>
          <w:color w:val="000000"/>
        </w:rPr>
        <w:t>las pied</w:t>
      </w:r>
      <w:r w:rsidRPr="00D2698F">
        <w:rPr>
          <w:color w:val="000000"/>
          <w:spacing w:val="-2"/>
        </w:rPr>
        <w:t>ā</w:t>
      </w:r>
      <w:r w:rsidRPr="00D2698F">
        <w:rPr>
          <w:color w:val="000000"/>
        </w:rPr>
        <w:t>v</w:t>
      </w:r>
      <w:r w:rsidRPr="00D2698F">
        <w:rPr>
          <w:color w:val="000000"/>
          <w:spacing w:val="-1"/>
        </w:rPr>
        <w:t>ā</w:t>
      </w:r>
      <w:r w:rsidRPr="00D2698F">
        <w:rPr>
          <w:color w:val="000000"/>
        </w:rPr>
        <w:t>ju</w:t>
      </w:r>
      <w:r w:rsidRPr="00D2698F">
        <w:rPr>
          <w:color w:val="000000"/>
          <w:spacing w:val="1"/>
        </w:rPr>
        <w:t>m</w:t>
      </w:r>
      <w:r w:rsidRPr="00D2698F">
        <w:rPr>
          <w:color w:val="000000"/>
        </w:rPr>
        <w:t>u sask</w:t>
      </w:r>
      <w:r w:rsidRPr="00D2698F">
        <w:rPr>
          <w:color w:val="000000"/>
          <w:spacing w:val="-1"/>
        </w:rPr>
        <w:t>a</w:t>
      </w:r>
      <w:r w:rsidRPr="00D2698F">
        <w:rPr>
          <w:color w:val="000000"/>
        </w:rPr>
        <w:t>ņā</w:t>
      </w:r>
      <w:r w:rsidRPr="00D2698F">
        <w:rPr>
          <w:color w:val="000000"/>
          <w:spacing w:val="-1"/>
        </w:rPr>
        <w:t xml:space="preserve"> a</w:t>
      </w:r>
      <w:r w:rsidRPr="00D2698F">
        <w:rPr>
          <w:color w:val="000000"/>
        </w:rPr>
        <w:t>r no</w:t>
      </w:r>
      <w:r w:rsidRPr="00D2698F">
        <w:rPr>
          <w:color w:val="000000"/>
          <w:spacing w:val="2"/>
        </w:rPr>
        <w:t>t</w:t>
      </w:r>
      <w:r w:rsidRPr="00D2698F">
        <w:rPr>
          <w:color w:val="000000"/>
          <w:spacing w:val="-1"/>
        </w:rPr>
        <w:t>e</w:t>
      </w:r>
      <w:r w:rsidRPr="00D2698F">
        <w:rPr>
          <w:color w:val="000000"/>
        </w:rPr>
        <w:t>ik</w:t>
      </w:r>
      <w:r w:rsidRPr="00D2698F">
        <w:rPr>
          <w:color w:val="000000"/>
          <w:spacing w:val="1"/>
        </w:rPr>
        <w:t>t</w:t>
      </w:r>
      <w:r w:rsidRPr="00D2698F">
        <w:rPr>
          <w:color w:val="000000"/>
        </w:rPr>
        <w:t>o pied</w:t>
      </w:r>
      <w:r w:rsidRPr="00D2698F">
        <w:rPr>
          <w:color w:val="000000"/>
          <w:spacing w:val="-1"/>
        </w:rPr>
        <w:t>ā</w:t>
      </w:r>
      <w:r w:rsidRPr="00D2698F">
        <w:rPr>
          <w:color w:val="000000"/>
        </w:rPr>
        <w:t>v</w:t>
      </w:r>
      <w:r w:rsidRPr="00D2698F">
        <w:rPr>
          <w:color w:val="000000"/>
          <w:spacing w:val="-1"/>
        </w:rPr>
        <w:t>ā</w:t>
      </w:r>
      <w:r w:rsidRPr="00D2698F">
        <w:rPr>
          <w:color w:val="000000"/>
        </w:rPr>
        <w:t>j</w:t>
      </w:r>
      <w:r w:rsidRPr="00D2698F">
        <w:rPr>
          <w:color w:val="000000"/>
          <w:spacing w:val="3"/>
        </w:rPr>
        <w:t>u</w:t>
      </w:r>
      <w:r w:rsidRPr="00D2698F">
        <w:rPr>
          <w:color w:val="000000"/>
        </w:rPr>
        <w:t>ma i</w:t>
      </w:r>
      <w:r w:rsidRPr="00D2698F">
        <w:rPr>
          <w:color w:val="000000"/>
          <w:spacing w:val="1"/>
        </w:rPr>
        <w:t>z</w:t>
      </w:r>
      <w:r w:rsidRPr="00D2698F">
        <w:rPr>
          <w:color w:val="000000"/>
        </w:rPr>
        <w:t>v</w:t>
      </w:r>
      <w:r w:rsidRPr="00D2698F">
        <w:rPr>
          <w:color w:val="000000"/>
          <w:spacing w:val="-1"/>
        </w:rPr>
        <w:t>ē</w:t>
      </w:r>
      <w:r w:rsidRPr="00D2698F">
        <w:rPr>
          <w:color w:val="000000"/>
        </w:rPr>
        <w:t>les k</w:t>
      </w:r>
      <w:r w:rsidRPr="00D2698F">
        <w:rPr>
          <w:color w:val="000000"/>
          <w:spacing w:val="-1"/>
        </w:rPr>
        <w:t>r</w:t>
      </w:r>
      <w:r w:rsidRPr="00D2698F">
        <w:rPr>
          <w:color w:val="000000"/>
        </w:rPr>
        <w:t>i</w:t>
      </w:r>
      <w:r w:rsidRPr="00D2698F">
        <w:rPr>
          <w:color w:val="000000"/>
          <w:spacing w:val="1"/>
        </w:rPr>
        <w:t>t</w:t>
      </w:r>
      <w:r w:rsidRPr="00D2698F">
        <w:rPr>
          <w:color w:val="000000"/>
          <w:spacing w:val="-1"/>
        </w:rPr>
        <w:t>ē</w:t>
      </w:r>
      <w:r w:rsidRPr="00D2698F">
        <w:rPr>
          <w:color w:val="000000"/>
        </w:rPr>
        <w:t>riju.</w:t>
      </w:r>
    </w:p>
    <w:p w:rsidR="00BE412A" w:rsidRPr="00D2698F" w:rsidRDefault="00BE412A" w:rsidP="00591305">
      <w:pPr>
        <w:pStyle w:val="Sarakstarindkopa"/>
        <w:widowControl w:val="0"/>
        <w:numPr>
          <w:ilvl w:val="1"/>
          <w:numId w:val="14"/>
        </w:numPr>
        <w:autoSpaceDE w:val="0"/>
        <w:autoSpaceDN w:val="0"/>
        <w:adjustRightInd w:val="0"/>
        <w:ind w:left="709" w:hanging="709"/>
        <w:contextualSpacing w:val="0"/>
        <w:jc w:val="both"/>
        <w:rPr>
          <w:color w:val="000000"/>
        </w:rPr>
      </w:pPr>
      <w:r w:rsidRPr="00D2698F">
        <w:rPr>
          <w:lang w:eastAsia="en-US"/>
        </w:rPr>
        <w:t xml:space="preserve">Pretendentu piedāvājumi, kas pārsniegs </w:t>
      </w:r>
      <w:r w:rsidR="00133F9C">
        <w:rPr>
          <w:lang w:eastAsia="en-US"/>
        </w:rPr>
        <w:t>Nolikuma 2.9.punktā paredzamo</w:t>
      </w:r>
      <w:r w:rsidRPr="00D2698F">
        <w:rPr>
          <w:lang w:eastAsia="en-US"/>
        </w:rPr>
        <w:t xml:space="preserve"> viena RPP darbinieka apdrošināšanas prēmijas apmēru (EUR 15,00) tiks noraidīti.</w:t>
      </w:r>
    </w:p>
    <w:p w:rsidR="000B7F67" w:rsidRPr="00D2698F" w:rsidRDefault="000B7F67" w:rsidP="00591305">
      <w:pPr>
        <w:widowControl w:val="0"/>
        <w:numPr>
          <w:ilvl w:val="1"/>
          <w:numId w:val="14"/>
        </w:numPr>
        <w:autoSpaceDE w:val="0"/>
        <w:autoSpaceDN w:val="0"/>
        <w:adjustRightInd w:val="0"/>
        <w:ind w:left="709" w:hanging="709"/>
        <w:jc w:val="both"/>
      </w:pPr>
      <w:r w:rsidRPr="00D2698F">
        <w:rPr>
          <w:b/>
          <w:bCs/>
          <w:spacing w:val="-3"/>
        </w:rPr>
        <w:t>P</w:t>
      </w:r>
      <w:r w:rsidRPr="00D2698F">
        <w:rPr>
          <w:b/>
          <w:bCs/>
        </w:rPr>
        <w:t>iedāvāj</w:t>
      </w:r>
      <w:r w:rsidRPr="00D2698F">
        <w:rPr>
          <w:b/>
          <w:bCs/>
          <w:spacing w:val="3"/>
        </w:rPr>
        <w:t>u</w:t>
      </w:r>
      <w:r w:rsidRPr="00D2698F">
        <w:rPr>
          <w:b/>
          <w:bCs/>
          <w:spacing w:val="-3"/>
        </w:rPr>
        <w:t>m</w:t>
      </w:r>
      <w:r w:rsidRPr="00D2698F">
        <w:rPr>
          <w:b/>
          <w:bCs/>
        </w:rPr>
        <w:t>a iz</w:t>
      </w:r>
      <w:r w:rsidRPr="00D2698F">
        <w:rPr>
          <w:b/>
          <w:bCs/>
          <w:spacing w:val="2"/>
        </w:rPr>
        <w:t>v</w:t>
      </w:r>
      <w:r w:rsidRPr="00D2698F">
        <w:rPr>
          <w:b/>
          <w:bCs/>
          <w:spacing w:val="-1"/>
        </w:rPr>
        <w:t>ē</w:t>
      </w:r>
      <w:r w:rsidRPr="00D2698F">
        <w:rPr>
          <w:b/>
          <w:bCs/>
        </w:rPr>
        <w:t>les kr</w:t>
      </w:r>
      <w:r w:rsidRPr="00D2698F">
        <w:rPr>
          <w:b/>
          <w:bCs/>
          <w:spacing w:val="2"/>
        </w:rPr>
        <w:t>i</w:t>
      </w:r>
      <w:r w:rsidRPr="00D2698F">
        <w:rPr>
          <w:b/>
          <w:bCs/>
        </w:rPr>
        <w:t>t</w:t>
      </w:r>
      <w:r w:rsidRPr="00D2698F">
        <w:rPr>
          <w:b/>
          <w:bCs/>
          <w:spacing w:val="-2"/>
        </w:rPr>
        <w:t>ē</w:t>
      </w:r>
      <w:r w:rsidRPr="00D2698F">
        <w:rPr>
          <w:b/>
          <w:bCs/>
          <w:spacing w:val="-1"/>
        </w:rPr>
        <w:t>r</w:t>
      </w:r>
      <w:r w:rsidRPr="00D2698F">
        <w:rPr>
          <w:b/>
          <w:bCs/>
        </w:rPr>
        <w:t xml:space="preserve">ijs: </w:t>
      </w:r>
      <w:r w:rsidRPr="00D2698F">
        <w:rPr>
          <w:rFonts w:eastAsia="Arial Unicode MS"/>
          <w:b/>
        </w:rPr>
        <w:t>saimnieciski visizdevīgākais</w:t>
      </w:r>
      <w:r w:rsidRPr="00D2698F">
        <w:rPr>
          <w:rFonts w:eastAsia="Arial Unicode MS"/>
        </w:rPr>
        <w:t xml:space="preserve"> piedāvājums, kurš ir ar </w:t>
      </w:r>
      <w:r w:rsidRPr="00D2698F">
        <w:rPr>
          <w:rFonts w:eastAsia="Arial Unicode MS"/>
          <w:b/>
        </w:rPr>
        <w:t>viszemāko</w:t>
      </w:r>
      <w:r w:rsidRPr="00D2698F">
        <w:rPr>
          <w:b/>
        </w:rPr>
        <w:t xml:space="preserve"> piedāvājuma cenu</w:t>
      </w:r>
      <w:r w:rsidRPr="00D2698F">
        <w:t xml:space="preserve"> un kurš atbilst “Tehniskās specifikācijas - finanšu piedāvājuma” un Nolikuma prasībām.</w:t>
      </w:r>
    </w:p>
    <w:p w:rsidR="000B7F67" w:rsidRPr="00D2698F" w:rsidRDefault="000B7F67" w:rsidP="00591305">
      <w:pPr>
        <w:pStyle w:val="Sarakstarindkopa"/>
        <w:numPr>
          <w:ilvl w:val="1"/>
          <w:numId w:val="14"/>
        </w:numPr>
        <w:ind w:left="709" w:hanging="709"/>
        <w:contextualSpacing w:val="0"/>
        <w:jc w:val="both"/>
        <w:rPr>
          <w:color w:val="000000"/>
        </w:rPr>
      </w:pPr>
      <w:r w:rsidRPr="00D2698F">
        <w:rPr>
          <w:color w:val="000000"/>
        </w:rPr>
        <w:lastRenderedPageBreak/>
        <w:t xml:space="preserve">Vērtējot </w:t>
      </w:r>
      <w:r w:rsidRPr="00D2698F">
        <w:t>“Tehniskās specifikācijas - finanšu piedāvājuma” finanšu piedāvājuma daļu</w:t>
      </w:r>
      <w:r w:rsidRPr="00D2698F">
        <w:rPr>
          <w:color w:val="000000"/>
        </w:rPr>
        <w:t>, iepirkuma komisija pārbaudīs, vai piedāvājumā nav aritmētisku kļūdu. Ja iepirkuma komisija konstatēs aritmētiskās kļūdas, tā šīs kļūdas izlabos un turpmākajā vērtēšanas procesā ņems vērā labojumus. Par kļūdu labojumiem un laboto piedāvājuma summu Pasūtītājs informēs pretendentu.</w:t>
      </w:r>
    </w:p>
    <w:p w:rsidR="00400FD3" w:rsidRPr="00D2698F" w:rsidRDefault="00400FD3" w:rsidP="00591305">
      <w:pPr>
        <w:pStyle w:val="Sarakstarindkopa"/>
        <w:widowControl w:val="0"/>
        <w:numPr>
          <w:ilvl w:val="1"/>
          <w:numId w:val="14"/>
        </w:numPr>
        <w:autoSpaceDE w:val="0"/>
        <w:autoSpaceDN w:val="0"/>
        <w:adjustRightInd w:val="0"/>
        <w:ind w:left="709" w:hanging="709"/>
        <w:contextualSpacing w:val="0"/>
        <w:jc w:val="both"/>
        <w:rPr>
          <w:color w:val="000000"/>
        </w:rPr>
      </w:pPr>
      <w:r w:rsidRPr="00D2698F">
        <w:t xml:space="preserve">Ja pretendentu piedāvājumu iesniegto piedāvājumu cenas ir vienādas, tiek rīkota izloze. Izloze notiek atbilstoši </w:t>
      </w:r>
      <w:r w:rsidR="00AA6BAB">
        <w:t>4</w:t>
      </w:r>
      <w:r w:rsidRPr="00D2698F">
        <w:t>.</w:t>
      </w:r>
      <w:r w:rsidR="00AA6BAB">
        <w:t>8</w:t>
      </w:r>
      <w:r w:rsidRPr="00D2698F">
        <w:t>.punktā noteiktajai kārtībai.</w:t>
      </w:r>
    </w:p>
    <w:p w:rsidR="00400FD3" w:rsidRPr="00D2698F" w:rsidRDefault="00400FD3" w:rsidP="00591305">
      <w:pPr>
        <w:pStyle w:val="Sarakstarindkopa"/>
        <w:widowControl w:val="0"/>
        <w:numPr>
          <w:ilvl w:val="1"/>
          <w:numId w:val="14"/>
        </w:numPr>
        <w:autoSpaceDE w:val="0"/>
        <w:autoSpaceDN w:val="0"/>
        <w:adjustRightInd w:val="0"/>
        <w:ind w:left="709" w:hanging="709"/>
        <w:contextualSpacing w:val="0"/>
        <w:jc w:val="both"/>
        <w:rPr>
          <w:color w:val="000000"/>
        </w:rPr>
      </w:pPr>
      <w:r w:rsidRPr="00D2698F">
        <w:rPr>
          <w:color w:val="000000"/>
        </w:rPr>
        <w:t>Izlozes rīkošanas gadījumā pretendentiem, kuru piedāvājumu iesniegtās cenas ir vienāds, 3 (trīs) darba dienas pirms izlozes rīkošana tiks nosūtīts uzaicinājums uz izlozi, norādot izlozes vietu, laiku un izlozes noteikumus. Piedāvājumu izlozē varēs piedalīties personas, kurām ir pretendenta pārstāvības tiesības vai personas, kuras ir pilnvarotas pārstāvēt pretendentu Iepirkuma piedāvājumu izlozē. Personai sava identitāte būs jāpierāda ar personu apliecinošu dokumentu. Pretendenta neierašanās gadījumā uz piedāvājumu izlozi, pretendents zaudēs tiesības piedalīties iepirkuma piedāvājumu izlozē un izlozē piedalīsies tie pretendenti, kuri būs ieradušies uz piedāvājumu izlozi. Izlozes sākumā tiks pārbaudītas pretendentu pārstāvības tiesības un pretendentus pārstāvošo personu identitāte. Pirms izlozes pretendenti noteiks pretendentu piedalīšanās secību, izlozējot katra pretendenta izlozes kārtas numuru. Saņemtā izlozes kārtas numura secībā notiks izloze, kurā tiks noteiktas līguma slēgšanas tiesības. Pretendents, kurš izlozēs pilno lozi, kurā būs piešķirtas līguma slēgšanas tiesības, iegūs tiesības slēgt līgumu. Pretendenti, kuri izlozēs tukšas lozes, neiegūs līguma slēgšanas tiesības.</w:t>
      </w:r>
    </w:p>
    <w:p w:rsidR="000B7F67" w:rsidRPr="00591305" w:rsidRDefault="000B7F67" w:rsidP="00591305">
      <w:pPr>
        <w:pStyle w:val="Sarakstarindkopa"/>
        <w:widowControl w:val="0"/>
        <w:numPr>
          <w:ilvl w:val="1"/>
          <w:numId w:val="14"/>
        </w:numPr>
        <w:autoSpaceDE w:val="0"/>
        <w:autoSpaceDN w:val="0"/>
        <w:adjustRightInd w:val="0"/>
        <w:ind w:left="709" w:hanging="709"/>
        <w:contextualSpacing w:val="0"/>
        <w:jc w:val="both"/>
        <w:rPr>
          <w:rStyle w:val="Virsraksts3Rakstz"/>
          <w:rFonts w:ascii="Times New Roman" w:eastAsia="Times New Roman" w:hAnsi="Times New Roman" w:cs="Times New Roman"/>
          <w:b w:val="0"/>
          <w:bCs w:val="0"/>
          <w:color w:val="000000"/>
        </w:rPr>
      </w:pPr>
      <w:r w:rsidRPr="00D2698F">
        <w:rPr>
          <w:color w:val="000000"/>
        </w:rPr>
        <w:t>Visi</w:t>
      </w:r>
      <w:r w:rsidRPr="00D2698F">
        <w:rPr>
          <w:color w:val="000000"/>
          <w:spacing w:val="55"/>
        </w:rPr>
        <w:t xml:space="preserve"> </w:t>
      </w:r>
      <w:r w:rsidRPr="00D2698F">
        <w:rPr>
          <w:color w:val="000000"/>
        </w:rPr>
        <w:t>p</w:t>
      </w:r>
      <w:r w:rsidRPr="00D2698F">
        <w:rPr>
          <w:color w:val="000000"/>
          <w:spacing w:val="-1"/>
        </w:rPr>
        <w:t>re</w:t>
      </w:r>
      <w:r w:rsidRPr="00D2698F">
        <w:rPr>
          <w:color w:val="000000"/>
        </w:rPr>
        <w:t>tend</w:t>
      </w:r>
      <w:r w:rsidRPr="00D2698F">
        <w:rPr>
          <w:color w:val="000000"/>
          <w:spacing w:val="-1"/>
        </w:rPr>
        <w:t>e</w:t>
      </w:r>
      <w:r w:rsidRPr="00D2698F">
        <w:rPr>
          <w:color w:val="000000"/>
        </w:rPr>
        <w:t>nti</w:t>
      </w:r>
      <w:r w:rsidRPr="00D2698F">
        <w:rPr>
          <w:color w:val="000000"/>
          <w:spacing w:val="56"/>
        </w:rPr>
        <w:t xml:space="preserve"> </w:t>
      </w:r>
      <w:r w:rsidRPr="00D2698F">
        <w:rPr>
          <w:color w:val="000000"/>
        </w:rPr>
        <w:t>tiks</w:t>
      </w:r>
      <w:r w:rsidRPr="00D2698F">
        <w:rPr>
          <w:color w:val="000000"/>
          <w:spacing w:val="55"/>
        </w:rPr>
        <w:t xml:space="preserve"> </w:t>
      </w:r>
      <w:r w:rsidRPr="00D2698F">
        <w:rPr>
          <w:color w:val="000000"/>
        </w:rPr>
        <w:t>rakstveidā</w:t>
      </w:r>
      <w:r w:rsidRPr="00D2698F">
        <w:rPr>
          <w:color w:val="000000"/>
          <w:spacing w:val="54"/>
        </w:rPr>
        <w:t xml:space="preserve"> </w:t>
      </w:r>
      <w:r w:rsidRPr="00D2698F">
        <w:rPr>
          <w:color w:val="000000"/>
        </w:rPr>
        <w:t>info</w:t>
      </w:r>
      <w:r w:rsidRPr="00D2698F">
        <w:rPr>
          <w:color w:val="000000"/>
          <w:spacing w:val="-1"/>
        </w:rPr>
        <w:t>r</w:t>
      </w:r>
      <w:r w:rsidRPr="00D2698F">
        <w:rPr>
          <w:color w:val="000000"/>
        </w:rPr>
        <w:t>mēti</w:t>
      </w:r>
      <w:r w:rsidRPr="00D2698F">
        <w:rPr>
          <w:color w:val="000000"/>
          <w:spacing w:val="55"/>
        </w:rPr>
        <w:t xml:space="preserve"> </w:t>
      </w:r>
      <w:r w:rsidRPr="00D2698F">
        <w:rPr>
          <w:color w:val="000000"/>
        </w:rPr>
        <w:t>p</w:t>
      </w:r>
      <w:r w:rsidRPr="00D2698F">
        <w:rPr>
          <w:color w:val="000000"/>
          <w:spacing w:val="-1"/>
        </w:rPr>
        <w:t>a</w:t>
      </w:r>
      <w:r w:rsidRPr="00D2698F">
        <w:rPr>
          <w:color w:val="000000"/>
        </w:rPr>
        <w:t>r</w:t>
      </w:r>
      <w:r w:rsidRPr="00D2698F">
        <w:rPr>
          <w:color w:val="000000"/>
          <w:spacing w:val="58"/>
        </w:rPr>
        <w:t xml:space="preserve"> </w:t>
      </w:r>
      <w:r w:rsidRPr="00D2698F">
        <w:rPr>
          <w:color w:val="000000"/>
        </w:rPr>
        <w:t>iepirkuma</w:t>
      </w:r>
      <w:r w:rsidRPr="00D2698F">
        <w:rPr>
          <w:color w:val="000000"/>
          <w:spacing w:val="54"/>
        </w:rPr>
        <w:t xml:space="preserve"> </w:t>
      </w:r>
      <w:r w:rsidRPr="00D2698F">
        <w:rPr>
          <w:color w:val="000000"/>
        </w:rPr>
        <w:t>r</w:t>
      </w:r>
      <w:r w:rsidRPr="00D2698F">
        <w:rPr>
          <w:color w:val="000000"/>
          <w:spacing w:val="-2"/>
        </w:rPr>
        <w:t>e</w:t>
      </w:r>
      <w:r w:rsidRPr="00D2698F">
        <w:rPr>
          <w:color w:val="000000"/>
          <w:spacing w:val="1"/>
        </w:rPr>
        <w:t>z</w:t>
      </w:r>
      <w:r w:rsidRPr="00D2698F">
        <w:rPr>
          <w:color w:val="000000"/>
        </w:rPr>
        <w:t>ul</w:t>
      </w:r>
      <w:r w:rsidRPr="00D2698F">
        <w:rPr>
          <w:color w:val="000000"/>
          <w:spacing w:val="1"/>
        </w:rPr>
        <w:t>t</w:t>
      </w:r>
      <w:r w:rsidRPr="00D2698F">
        <w:rPr>
          <w:color w:val="000000"/>
          <w:spacing w:val="-1"/>
        </w:rPr>
        <w:t>ā</w:t>
      </w:r>
      <w:r w:rsidRPr="00D2698F">
        <w:rPr>
          <w:color w:val="000000"/>
          <w:spacing w:val="1"/>
        </w:rPr>
        <w:t>t</w:t>
      </w:r>
      <w:r w:rsidRPr="00D2698F">
        <w:rPr>
          <w:color w:val="000000"/>
        </w:rPr>
        <w:t>iem</w:t>
      </w:r>
      <w:r w:rsidRPr="00D2698F">
        <w:rPr>
          <w:color w:val="000000"/>
          <w:spacing w:val="55"/>
        </w:rPr>
        <w:t xml:space="preserve"> </w:t>
      </w:r>
      <w:r w:rsidRPr="00D2698F">
        <w:rPr>
          <w:color w:val="000000"/>
        </w:rPr>
        <w:t>3 (t</w:t>
      </w:r>
      <w:r w:rsidRPr="00D2698F">
        <w:rPr>
          <w:color w:val="000000"/>
          <w:spacing w:val="-1"/>
        </w:rPr>
        <w:t>r</w:t>
      </w:r>
      <w:r w:rsidRPr="00D2698F">
        <w:rPr>
          <w:color w:val="000000"/>
        </w:rPr>
        <w:t>īs)</w:t>
      </w:r>
      <w:r w:rsidRPr="00D2698F">
        <w:rPr>
          <w:color w:val="000000"/>
          <w:spacing w:val="55"/>
        </w:rPr>
        <w:t xml:space="preserve"> </w:t>
      </w:r>
      <w:r w:rsidRPr="00D2698F">
        <w:rPr>
          <w:color w:val="000000"/>
        </w:rPr>
        <w:t>d</w:t>
      </w:r>
      <w:r w:rsidRPr="00D2698F">
        <w:rPr>
          <w:color w:val="000000"/>
          <w:spacing w:val="-1"/>
        </w:rPr>
        <w:t>a</w:t>
      </w:r>
      <w:r w:rsidRPr="00D2698F">
        <w:rPr>
          <w:color w:val="000000"/>
        </w:rPr>
        <w:t>rba dienu l</w:t>
      </w:r>
      <w:r w:rsidRPr="00D2698F">
        <w:rPr>
          <w:color w:val="000000"/>
          <w:spacing w:val="-1"/>
        </w:rPr>
        <w:t>a</w:t>
      </w:r>
      <w:r w:rsidRPr="00D2698F">
        <w:rPr>
          <w:color w:val="000000"/>
        </w:rPr>
        <w:t>ikā no l</w:t>
      </w:r>
      <w:r w:rsidRPr="00D2698F">
        <w:rPr>
          <w:color w:val="000000"/>
          <w:spacing w:val="-1"/>
        </w:rPr>
        <w:t>ē</w:t>
      </w:r>
      <w:r w:rsidRPr="00D2698F">
        <w:rPr>
          <w:color w:val="000000"/>
        </w:rPr>
        <w:t>mu</w:t>
      </w:r>
      <w:r w:rsidRPr="00D2698F">
        <w:rPr>
          <w:color w:val="000000"/>
          <w:spacing w:val="1"/>
        </w:rPr>
        <w:t>m</w:t>
      </w:r>
      <w:r w:rsidRPr="00D2698F">
        <w:rPr>
          <w:color w:val="000000"/>
        </w:rPr>
        <w:t>a pieņ</w:t>
      </w:r>
      <w:r w:rsidRPr="00D2698F">
        <w:rPr>
          <w:color w:val="000000"/>
          <w:spacing w:val="-1"/>
        </w:rPr>
        <w:t>e</w:t>
      </w:r>
      <w:r w:rsidRPr="00D2698F">
        <w:rPr>
          <w:color w:val="000000"/>
        </w:rPr>
        <w:t>mšan</w:t>
      </w:r>
      <w:r w:rsidRPr="00D2698F">
        <w:rPr>
          <w:color w:val="000000"/>
          <w:spacing w:val="-1"/>
        </w:rPr>
        <w:t>a</w:t>
      </w:r>
      <w:r w:rsidRPr="00D2698F">
        <w:rPr>
          <w:color w:val="000000"/>
        </w:rPr>
        <w:t>s di</w:t>
      </w:r>
      <w:r w:rsidRPr="00D2698F">
        <w:rPr>
          <w:color w:val="000000"/>
          <w:spacing w:val="-1"/>
        </w:rPr>
        <w:t>e</w:t>
      </w:r>
      <w:r w:rsidRPr="00D2698F">
        <w:rPr>
          <w:color w:val="000000"/>
          <w:spacing w:val="2"/>
        </w:rPr>
        <w:t>n</w:t>
      </w:r>
      <w:r w:rsidRPr="00D2698F">
        <w:rPr>
          <w:color w:val="000000"/>
          <w:spacing w:val="-1"/>
        </w:rPr>
        <w:t>a</w:t>
      </w:r>
      <w:r w:rsidRPr="00D2698F">
        <w:rPr>
          <w:color w:val="000000"/>
        </w:rPr>
        <w:t xml:space="preserve">s, kā arī lēmums tiks publicēts Interneta vietnē </w:t>
      </w:r>
      <w:hyperlink r:id="rId10" w:history="1">
        <w:proofErr w:type="spellStart"/>
        <w:r w:rsidRPr="00D2698F">
          <w:rPr>
            <w:rStyle w:val="Virsraksts3Rakstz"/>
            <w:rFonts w:ascii="Times New Roman" w:hAnsi="Times New Roman" w:cs="Times New Roman"/>
            <w:color w:val="auto"/>
          </w:rPr>
          <w:t>rpp.riga.lv</w:t>
        </w:r>
        <w:proofErr w:type="spellEnd"/>
      </w:hyperlink>
      <w:r w:rsidRPr="00D2698F">
        <w:rPr>
          <w:rStyle w:val="Virsraksts3Rakstz"/>
          <w:rFonts w:ascii="Times New Roman" w:hAnsi="Times New Roman" w:cs="Times New Roman"/>
          <w:color w:val="auto"/>
        </w:rPr>
        <w:t>.</w:t>
      </w:r>
    </w:p>
    <w:p w:rsidR="00591305" w:rsidRPr="00D2698F" w:rsidRDefault="00591305" w:rsidP="00591305">
      <w:pPr>
        <w:pStyle w:val="Sarakstarindkopa"/>
        <w:widowControl w:val="0"/>
        <w:autoSpaceDE w:val="0"/>
        <w:autoSpaceDN w:val="0"/>
        <w:adjustRightInd w:val="0"/>
        <w:ind w:left="709"/>
        <w:contextualSpacing w:val="0"/>
        <w:jc w:val="both"/>
        <w:rPr>
          <w:color w:val="000000"/>
        </w:rPr>
      </w:pPr>
    </w:p>
    <w:p w:rsidR="00591305" w:rsidRPr="00D2698F" w:rsidRDefault="00591305" w:rsidP="00591305">
      <w:pPr>
        <w:pStyle w:val="Sarakstarindkopa"/>
        <w:numPr>
          <w:ilvl w:val="0"/>
          <w:numId w:val="14"/>
        </w:numPr>
        <w:jc w:val="center"/>
      </w:pPr>
      <w:r w:rsidRPr="00D2698F">
        <w:rPr>
          <w:b/>
        </w:rPr>
        <w:t>Izslēgšanas noteikumu pārbaude</w:t>
      </w:r>
    </w:p>
    <w:p w:rsidR="00591305" w:rsidRPr="00D2698F" w:rsidRDefault="00591305" w:rsidP="00591305">
      <w:pPr>
        <w:jc w:val="both"/>
      </w:pPr>
      <w:r w:rsidRPr="00D2698F">
        <w:tab/>
        <w:t>PIL 9. panta astotās daļas izslēgšanas noteikumu pārbaudi iepirkuma komisija veiks, ievērojot šī panta devītās, desmitās, vienpadsmitās un divpadsmitās daļas noteikumus.</w:t>
      </w:r>
    </w:p>
    <w:p w:rsidR="00FB6AC2" w:rsidRPr="00D2698F" w:rsidRDefault="00FB6AC2" w:rsidP="00992D36">
      <w:pPr>
        <w:ind w:firstLine="284"/>
        <w:jc w:val="both"/>
      </w:pPr>
    </w:p>
    <w:p w:rsidR="00026E96" w:rsidRPr="00D2698F" w:rsidRDefault="00026E96" w:rsidP="00591305">
      <w:pPr>
        <w:pStyle w:val="Sarakstarindkopa"/>
        <w:widowControl w:val="0"/>
        <w:numPr>
          <w:ilvl w:val="0"/>
          <w:numId w:val="14"/>
        </w:numPr>
        <w:autoSpaceDE w:val="0"/>
        <w:autoSpaceDN w:val="0"/>
        <w:adjustRightInd w:val="0"/>
        <w:jc w:val="center"/>
        <w:rPr>
          <w:color w:val="000000"/>
        </w:rPr>
      </w:pPr>
      <w:r w:rsidRPr="00D2698F">
        <w:rPr>
          <w:b/>
          <w:bCs/>
          <w:color w:val="000000"/>
        </w:rPr>
        <w:t>Iepirkuma līguma slēgšana</w:t>
      </w:r>
    </w:p>
    <w:p w:rsidR="00026E96" w:rsidRPr="00D2698F" w:rsidRDefault="00026E96" w:rsidP="00591305">
      <w:pPr>
        <w:pStyle w:val="Sarakstarindkopa"/>
        <w:numPr>
          <w:ilvl w:val="1"/>
          <w:numId w:val="14"/>
        </w:numPr>
        <w:ind w:left="709" w:hanging="709"/>
        <w:contextualSpacing w:val="0"/>
        <w:jc w:val="both"/>
      </w:pPr>
      <w:r w:rsidRPr="00D2698F">
        <w:rPr>
          <w:spacing w:val="1"/>
        </w:rPr>
        <w:t>Pasūtītājs</w:t>
      </w:r>
      <w:r w:rsidRPr="00D2698F">
        <w:rPr>
          <w:spacing w:val="10"/>
        </w:rPr>
        <w:t xml:space="preserve"> </w:t>
      </w:r>
      <w:r w:rsidRPr="00D2698F">
        <w:t>slēdz</w:t>
      </w:r>
      <w:r w:rsidRPr="00D2698F">
        <w:rPr>
          <w:spacing w:val="10"/>
        </w:rPr>
        <w:t xml:space="preserve"> </w:t>
      </w:r>
      <w:r w:rsidRPr="00D2698F">
        <w:t>i</w:t>
      </w:r>
      <w:r w:rsidRPr="00D2698F">
        <w:rPr>
          <w:spacing w:val="2"/>
        </w:rPr>
        <w:t>e</w:t>
      </w:r>
      <w:r w:rsidRPr="00D2698F">
        <w:t>pirkuma</w:t>
      </w:r>
      <w:r w:rsidRPr="00D2698F">
        <w:rPr>
          <w:spacing w:val="9"/>
        </w:rPr>
        <w:t xml:space="preserve"> </w:t>
      </w:r>
      <w:r w:rsidRPr="00D2698F">
        <w:t>l</w:t>
      </w:r>
      <w:r w:rsidRPr="00D2698F">
        <w:rPr>
          <w:spacing w:val="1"/>
        </w:rPr>
        <w:t>ī</w:t>
      </w:r>
      <w:r w:rsidRPr="00D2698F">
        <w:rPr>
          <w:spacing w:val="-2"/>
        </w:rPr>
        <w:t>g</w:t>
      </w:r>
      <w:r w:rsidRPr="00D2698F">
        <w:t>umu</w:t>
      </w:r>
      <w:r w:rsidRPr="00D2698F">
        <w:rPr>
          <w:spacing w:val="-1"/>
        </w:rPr>
        <w:t xml:space="preserve"> a</w:t>
      </w:r>
      <w:r w:rsidRPr="00D2698F">
        <w:t>r</w:t>
      </w:r>
      <w:r w:rsidRPr="00D2698F">
        <w:rPr>
          <w:spacing w:val="11"/>
        </w:rPr>
        <w:t xml:space="preserve"> pretendentu, kurš ir </w:t>
      </w:r>
      <w:r w:rsidRPr="00D2698F">
        <w:t>iepirkuma u</w:t>
      </w:r>
      <w:r w:rsidRPr="00D2698F">
        <w:rPr>
          <w:spacing w:val="1"/>
        </w:rPr>
        <w:t>z</w:t>
      </w:r>
      <w:r w:rsidRPr="00D2698F">
        <w:t>v</w:t>
      </w:r>
      <w:r w:rsidRPr="00D2698F">
        <w:rPr>
          <w:spacing w:val="-1"/>
        </w:rPr>
        <w:t>a</w:t>
      </w:r>
      <w:r w:rsidRPr="00D2698F">
        <w:rPr>
          <w:spacing w:val="1"/>
        </w:rPr>
        <w:t>r</w:t>
      </w:r>
      <w:r w:rsidRPr="00D2698F">
        <w:rPr>
          <w:spacing w:val="-1"/>
        </w:rPr>
        <w:t>ē</w:t>
      </w:r>
      <w:r w:rsidRPr="00D2698F">
        <w:t>tājs,</w:t>
      </w:r>
      <w:r w:rsidRPr="00D2698F">
        <w:rPr>
          <w:spacing w:val="9"/>
        </w:rPr>
        <w:t xml:space="preserve"> </w:t>
      </w:r>
      <w:r w:rsidRPr="00D2698F">
        <w:t>s</w:t>
      </w:r>
      <w:r w:rsidRPr="00D2698F">
        <w:rPr>
          <w:spacing w:val="-1"/>
        </w:rPr>
        <w:t>a</w:t>
      </w:r>
      <w:r w:rsidRPr="00D2698F">
        <w:t>ska</w:t>
      </w:r>
      <w:r w:rsidRPr="00D2698F">
        <w:rPr>
          <w:spacing w:val="1"/>
        </w:rPr>
        <w:t>ņ</w:t>
      </w:r>
      <w:r w:rsidRPr="00D2698F">
        <w:t>ā</w:t>
      </w:r>
      <w:r w:rsidRPr="00D2698F">
        <w:rPr>
          <w:spacing w:val="11"/>
        </w:rPr>
        <w:t xml:space="preserve"> </w:t>
      </w:r>
      <w:r w:rsidRPr="00D2698F">
        <w:rPr>
          <w:spacing w:val="-1"/>
        </w:rPr>
        <w:t>a</w:t>
      </w:r>
      <w:r w:rsidRPr="00D2698F">
        <w:t>r</w:t>
      </w:r>
      <w:r w:rsidRPr="00D2698F">
        <w:rPr>
          <w:spacing w:val="12"/>
        </w:rPr>
        <w:t xml:space="preserve"> </w:t>
      </w:r>
      <w:r w:rsidRPr="00D2698F">
        <w:rPr>
          <w:spacing w:val="3"/>
        </w:rPr>
        <w:t>P</w:t>
      </w:r>
      <w:r w:rsidRPr="00D2698F">
        <w:t>IL</w:t>
      </w:r>
      <w:r w:rsidRPr="00D2698F">
        <w:rPr>
          <w:spacing w:val="6"/>
        </w:rPr>
        <w:t xml:space="preserve"> </w:t>
      </w:r>
      <w:r w:rsidRPr="00D2698F">
        <w:t>60. p</w:t>
      </w:r>
      <w:r w:rsidRPr="00D2698F">
        <w:rPr>
          <w:spacing w:val="-1"/>
        </w:rPr>
        <w:t>a</w:t>
      </w:r>
      <w:r w:rsidRPr="00D2698F">
        <w:t>n</w:t>
      </w:r>
      <w:r w:rsidR="00210B77">
        <w:t>ta pirmo un otro</w:t>
      </w:r>
      <w:r w:rsidRPr="00D2698F">
        <w:t>.</w:t>
      </w:r>
    </w:p>
    <w:p w:rsidR="00026E96" w:rsidRPr="00D2698F" w:rsidRDefault="00026E96" w:rsidP="00591305">
      <w:pPr>
        <w:pStyle w:val="Sarakstarindkopa"/>
        <w:widowControl w:val="0"/>
        <w:numPr>
          <w:ilvl w:val="1"/>
          <w:numId w:val="14"/>
        </w:numPr>
        <w:autoSpaceDE w:val="0"/>
        <w:autoSpaceDN w:val="0"/>
        <w:adjustRightInd w:val="0"/>
        <w:ind w:left="709" w:hanging="709"/>
        <w:contextualSpacing w:val="0"/>
        <w:jc w:val="both"/>
        <w:rPr>
          <w:color w:val="000000"/>
        </w:rPr>
      </w:pPr>
      <w:r w:rsidRPr="00D2698F">
        <w:t>Ja izvēlētais pretendents atsakās slēgt līgumu, tad pirms lēmuma pieņemšanas par līguma noslēgšanu ar nākamo pretendentu, kurš piedāvājis saimnieciski visizdevīgāko piedāvājumu, iepirkuma komisija izvērtē, vai tas nav uzskatāms par vienu tirgus dalībnieku kopā ar sākotnēji izraudzīto pretendentu, kurš atteicās slēgt iepirkuma līgumu ar Pasūtītāju.</w:t>
      </w:r>
    </w:p>
    <w:p w:rsidR="00210B77" w:rsidRPr="00210B77" w:rsidRDefault="00210B77" w:rsidP="00210B77">
      <w:pPr>
        <w:pStyle w:val="Sarakstarindkopa"/>
        <w:widowControl w:val="0"/>
        <w:numPr>
          <w:ilvl w:val="1"/>
          <w:numId w:val="14"/>
        </w:numPr>
        <w:autoSpaceDE w:val="0"/>
        <w:autoSpaceDN w:val="0"/>
        <w:adjustRightInd w:val="0"/>
        <w:ind w:left="709" w:hanging="709"/>
        <w:contextualSpacing w:val="0"/>
        <w:jc w:val="both"/>
        <w:rPr>
          <w:color w:val="000000"/>
        </w:rPr>
      </w:pPr>
      <w:r w:rsidRPr="00210B77">
        <w:t>Desmit darbdienu laikā pēc tam, kad stājas spēkā iepirkuma līgums vai tā grozījumi, pasūtītājs savā pircēja profilā</w:t>
      </w:r>
      <w:r>
        <w:t xml:space="preserve"> (</w:t>
      </w:r>
      <w:proofErr w:type="spellStart"/>
      <w:r w:rsidRPr="00702E75">
        <w:rPr>
          <w:b/>
        </w:rPr>
        <w:t>rpp.riga.lv</w:t>
      </w:r>
      <w:proofErr w:type="spellEnd"/>
      <w:r>
        <w:t>)</w:t>
      </w:r>
      <w:r w:rsidRPr="00210B77">
        <w:t xml:space="preserve"> ievieto attiecīgi iepirkuma līguma vai tā grozījumu tekstu, atbilstoši normatīvajos aktos noteiktajai kārtībai ievērojot komercnoslēpuma aizsardzības prasības. Iepirkuma līguma un tā grozījumu teksts ir pieejams pircēja profilā visā iepirkuma līguma darbības laikā</w:t>
      </w:r>
      <w:r>
        <w:t>.</w:t>
      </w:r>
    </w:p>
    <w:p w:rsidR="00F13023" w:rsidRPr="00591305" w:rsidRDefault="00026E96" w:rsidP="00210B77">
      <w:pPr>
        <w:pStyle w:val="Sarakstarindkopa"/>
        <w:widowControl w:val="0"/>
        <w:numPr>
          <w:ilvl w:val="1"/>
          <w:numId w:val="14"/>
        </w:numPr>
        <w:autoSpaceDE w:val="0"/>
        <w:autoSpaceDN w:val="0"/>
        <w:adjustRightInd w:val="0"/>
        <w:ind w:left="709" w:hanging="709"/>
        <w:contextualSpacing w:val="0"/>
        <w:jc w:val="both"/>
        <w:rPr>
          <w:color w:val="000000"/>
        </w:rPr>
      </w:pPr>
      <w:r w:rsidRPr="00D2698F">
        <w:rPr>
          <w:color w:val="000000"/>
        </w:rPr>
        <w:t>Iepirkuma līguma projekts ir pievienots Nolikumam (Nolikuma 3.pielikums), bet tā noteikumi tiks precizēti atbilstoši uzvarējušā pretendenta iesniegtajam “Tehniskajai specifikācijai - finanšu piedāvājumam”, ciktāl tie nav pretrunā ar normatīvajos aktos un Nolikumā paredzētajiem noteikumiem un nepasliktina Pasūtītāja un pretendenta stāvokli.</w:t>
      </w:r>
    </w:p>
    <w:p w:rsidR="00992D36" w:rsidRPr="00D2698F" w:rsidRDefault="00992D36" w:rsidP="00992D36">
      <w:pPr>
        <w:spacing w:before="40" w:after="40"/>
        <w:jc w:val="both"/>
      </w:pPr>
      <w:r w:rsidRPr="00591305">
        <w:rPr>
          <w:b/>
        </w:rPr>
        <w:t>Pielikumi</w:t>
      </w:r>
      <w:r w:rsidRPr="00D2698F">
        <w:t>:</w:t>
      </w:r>
    </w:p>
    <w:p w:rsidR="00591305" w:rsidRDefault="00916287" w:rsidP="00916287">
      <w:pPr>
        <w:spacing w:before="40" w:after="40"/>
        <w:jc w:val="both"/>
      </w:pPr>
      <w:r>
        <w:t xml:space="preserve">1.pielikums - </w:t>
      </w:r>
      <w:r w:rsidRPr="00916287">
        <w:t>Pretendenta pieteikums dalībai iepirkumā</w:t>
      </w:r>
      <w:r w:rsidR="005E51C4">
        <w:t xml:space="preserve"> uz 1</w:t>
      </w:r>
      <w:r w:rsidR="003C5807">
        <w:t xml:space="preserve"> (vienas)</w:t>
      </w:r>
      <w:r w:rsidR="005E51C4">
        <w:t xml:space="preserve"> lp;</w:t>
      </w:r>
    </w:p>
    <w:p w:rsidR="00916287" w:rsidRPr="005E51C4" w:rsidRDefault="00916287" w:rsidP="00916287">
      <w:pPr>
        <w:spacing w:before="40" w:after="40"/>
        <w:jc w:val="both"/>
      </w:pPr>
      <w:r>
        <w:t xml:space="preserve">2.pielikums - </w:t>
      </w:r>
      <w:r w:rsidR="00F13023" w:rsidRPr="005E51C4">
        <w:t>Tehniskā specifikācija –</w:t>
      </w:r>
      <w:r w:rsidR="00781151" w:rsidRPr="005E51C4">
        <w:t xml:space="preserve"> f</w:t>
      </w:r>
      <w:r w:rsidR="00F13023" w:rsidRPr="005E51C4">
        <w:t>inanšu piedāvājums</w:t>
      </w:r>
      <w:r w:rsidR="00992D36" w:rsidRPr="005E51C4">
        <w:t xml:space="preserve"> </w:t>
      </w:r>
      <w:r w:rsidR="00F13023" w:rsidRPr="005E51C4">
        <w:t xml:space="preserve">uz </w:t>
      </w:r>
      <w:r w:rsidR="005E51C4" w:rsidRPr="005E51C4">
        <w:t>3</w:t>
      </w:r>
      <w:r w:rsidR="003C5807">
        <w:t xml:space="preserve"> (trīs)</w:t>
      </w:r>
      <w:r w:rsidR="00F13023" w:rsidRPr="005E51C4">
        <w:t xml:space="preserve"> </w:t>
      </w:r>
      <w:r w:rsidR="005E51C4" w:rsidRPr="005E51C4">
        <w:t>lp</w:t>
      </w:r>
      <w:r w:rsidRPr="005E51C4">
        <w:t>;</w:t>
      </w:r>
    </w:p>
    <w:p w:rsidR="00FA1116" w:rsidRDefault="00916287" w:rsidP="00916287">
      <w:pPr>
        <w:spacing w:before="40" w:after="40"/>
        <w:jc w:val="both"/>
      </w:pPr>
      <w:r>
        <w:t xml:space="preserve">3.pielikums – </w:t>
      </w:r>
      <w:r w:rsidR="003C5807">
        <w:t xml:space="preserve">Iepirkuma </w:t>
      </w:r>
      <w:r w:rsidR="003C5807" w:rsidRPr="003C5807">
        <w:t>līguma projekts uz 5 (piecām)</w:t>
      </w:r>
      <w:r w:rsidRPr="003C5807">
        <w:t xml:space="preserve"> lp.</w:t>
      </w:r>
    </w:p>
    <w:p w:rsidR="00E65988" w:rsidRPr="00D2698F" w:rsidRDefault="00E65988" w:rsidP="00916287">
      <w:pPr>
        <w:spacing w:before="40" w:after="40"/>
        <w:jc w:val="both"/>
      </w:pPr>
    </w:p>
    <w:p w:rsidR="009519B3" w:rsidRDefault="009519B3" w:rsidP="009519B3">
      <w:pPr>
        <w:widowControl w:val="0"/>
        <w:tabs>
          <w:tab w:val="left" w:pos="8222"/>
        </w:tabs>
        <w:autoSpaceDE w:val="0"/>
        <w:autoSpaceDN w:val="0"/>
        <w:adjustRightInd w:val="0"/>
        <w:jc w:val="both"/>
        <w:rPr>
          <w:sz w:val="26"/>
          <w:szCs w:val="26"/>
        </w:rPr>
      </w:pPr>
      <w:r>
        <w:rPr>
          <w:sz w:val="26"/>
          <w:szCs w:val="26"/>
        </w:rPr>
        <w:t xml:space="preserve">Iepirkuma komisijas </w:t>
      </w:r>
    </w:p>
    <w:p w:rsidR="009519B3" w:rsidRDefault="005F3709" w:rsidP="005F3709">
      <w:pPr>
        <w:widowControl w:val="0"/>
        <w:tabs>
          <w:tab w:val="left" w:pos="8647"/>
        </w:tabs>
        <w:autoSpaceDE w:val="0"/>
        <w:autoSpaceDN w:val="0"/>
        <w:adjustRightInd w:val="0"/>
        <w:jc w:val="both"/>
        <w:rPr>
          <w:sz w:val="26"/>
          <w:szCs w:val="26"/>
        </w:rPr>
      </w:pPr>
      <w:r>
        <w:rPr>
          <w:sz w:val="26"/>
          <w:szCs w:val="26"/>
        </w:rPr>
        <w:t>priekšsēdētājs</w:t>
      </w:r>
      <w:r w:rsidR="009519B3">
        <w:rPr>
          <w:sz w:val="26"/>
          <w:szCs w:val="26"/>
        </w:rPr>
        <w:tab/>
      </w:r>
      <w:r>
        <w:rPr>
          <w:sz w:val="26"/>
          <w:szCs w:val="26"/>
        </w:rPr>
        <w:t>L.Kudiņš</w:t>
      </w:r>
    </w:p>
    <w:p w:rsidR="00FA1116" w:rsidRPr="000020E4" w:rsidRDefault="00FA1116" w:rsidP="00FA1116">
      <w:pPr>
        <w:widowControl w:val="0"/>
        <w:autoSpaceDE w:val="0"/>
        <w:autoSpaceDN w:val="0"/>
        <w:adjustRightInd w:val="0"/>
        <w:jc w:val="right"/>
        <w:rPr>
          <w:bCs/>
          <w:iCs/>
          <w:sz w:val="22"/>
          <w:szCs w:val="22"/>
        </w:rPr>
      </w:pPr>
      <w:r w:rsidRPr="000020E4">
        <w:rPr>
          <w:bCs/>
          <w:iCs/>
          <w:sz w:val="22"/>
          <w:szCs w:val="22"/>
        </w:rPr>
        <w:lastRenderedPageBreak/>
        <w:t>1.pielikums</w:t>
      </w:r>
    </w:p>
    <w:p w:rsidR="00FA1116" w:rsidRPr="000020E4" w:rsidRDefault="00FA1116" w:rsidP="00FA1116">
      <w:pPr>
        <w:widowControl w:val="0"/>
        <w:autoSpaceDE w:val="0"/>
        <w:autoSpaceDN w:val="0"/>
        <w:adjustRightInd w:val="0"/>
        <w:jc w:val="right"/>
        <w:rPr>
          <w:bCs/>
          <w:iCs/>
          <w:sz w:val="22"/>
          <w:szCs w:val="22"/>
        </w:rPr>
      </w:pPr>
      <w:r w:rsidRPr="000020E4">
        <w:rPr>
          <w:bCs/>
          <w:iCs/>
          <w:sz w:val="22"/>
          <w:szCs w:val="22"/>
        </w:rPr>
        <w:t xml:space="preserve"> iepirkuma nolikumam                                  </w:t>
      </w:r>
    </w:p>
    <w:p w:rsidR="00FA1116" w:rsidRPr="000020E4" w:rsidRDefault="00FA1116" w:rsidP="00FA1116">
      <w:pPr>
        <w:widowControl w:val="0"/>
        <w:autoSpaceDE w:val="0"/>
        <w:autoSpaceDN w:val="0"/>
        <w:adjustRightInd w:val="0"/>
        <w:jc w:val="right"/>
        <w:rPr>
          <w:bCs/>
          <w:iCs/>
          <w:sz w:val="22"/>
          <w:szCs w:val="22"/>
        </w:rPr>
      </w:pPr>
      <w:r w:rsidRPr="000020E4">
        <w:rPr>
          <w:bCs/>
          <w:iCs/>
          <w:sz w:val="22"/>
          <w:szCs w:val="22"/>
        </w:rPr>
        <w:t xml:space="preserve"> „Par Rīgas pašvaldības policijas darbinieku </w:t>
      </w:r>
    </w:p>
    <w:p w:rsidR="00FA1116" w:rsidRPr="000020E4" w:rsidRDefault="00FA1116" w:rsidP="00FA1116">
      <w:pPr>
        <w:widowControl w:val="0"/>
        <w:autoSpaceDE w:val="0"/>
        <w:autoSpaceDN w:val="0"/>
        <w:adjustRightInd w:val="0"/>
        <w:jc w:val="right"/>
        <w:rPr>
          <w:bCs/>
          <w:iCs/>
          <w:sz w:val="22"/>
          <w:szCs w:val="22"/>
        </w:rPr>
      </w:pPr>
      <w:r w:rsidRPr="000020E4">
        <w:rPr>
          <w:bCs/>
          <w:iCs/>
          <w:sz w:val="22"/>
          <w:szCs w:val="22"/>
        </w:rPr>
        <w:t xml:space="preserve">apdrošināšanu pret nelaimes gadījumiem” </w:t>
      </w:r>
    </w:p>
    <w:p w:rsidR="00FA1116" w:rsidRPr="000020E4" w:rsidRDefault="00FA1116" w:rsidP="00FA1116">
      <w:pPr>
        <w:widowControl w:val="0"/>
        <w:autoSpaceDE w:val="0"/>
        <w:autoSpaceDN w:val="0"/>
        <w:adjustRightInd w:val="0"/>
        <w:jc w:val="right"/>
        <w:rPr>
          <w:bCs/>
          <w:iCs/>
          <w:sz w:val="22"/>
          <w:szCs w:val="22"/>
        </w:rPr>
      </w:pPr>
      <w:proofErr w:type="spellStart"/>
      <w:r w:rsidRPr="000020E4">
        <w:rPr>
          <w:bCs/>
          <w:iCs/>
          <w:sz w:val="22"/>
          <w:szCs w:val="22"/>
        </w:rPr>
        <w:t>Nr.RPP</w:t>
      </w:r>
      <w:proofErr w:type="spellEnd"/>
      <w:r w:rsidRPr="000020E4">
        <w:rPr>
          <w:bCs/>
          <w:iCs/>
          <w:sz w:val="22"/>
          <w:szCs w:val="22"/>
        </w:rPr>
        <w:t xml:space="preserve"> 2018/1</w:t>
      </w:r>
    </w:p>
    <w:p w:rsidR="00FA1116" w:rsidRPr="000020E4" w:rsidRDefault="00FA1116" w:rsidP="00FA1116">
      <w:pPr>
        <w:widowControl w:val="0"/>
        <w:autoSpaceDE w:val="0"/>
        <w:autoSpaceDN w:val="0"/>
        <w:adjustRightInd w:val="0"/>
        <w:jc w:val="center"/>
        <w:outlineLvl w:val="1"/>
        <w:rPr>
          <w:b/>
          <w:caps/>
          <w:sz w:val="22"/>
          <w:szCs w:val="22"/>
        </w:rPr>
      </w:pPr>
    </w:p>
    <w:p w:rsidR="00FA1116" w:rsidRPr="000020E4" w:rsidRDefault="00916287" w:rsidP="00FA1116">
      <w:pPr>
        <w:jc w:val="center"/>
        <w:rPr>
          <w:b/>
          <w:sz w:val="22"/>
          <w:szCs w:val="22"/>
        </w:rPr>
      </w:pPr>
      <w:r>
        <w:rPr>
          <w:b/>
          <w:sz w:val="22"/>
          <w:szCs w:val="22"/>
        </w:rPr>
        <w:t>PRETENDENTA PIETEIKUMS DALĪBAI IEPIRKUMĀ</w:t>
      </w:r>
    </w:p>
    <w:p w:rsidR="00FA1116" w:rsidRPr="000020E4" w:rsidRDefault="00916287" w:rsidP="00FA1116">
      <w:pPr>
        <w:jc w:val="center"/>
        <w:rPr>
          <w:sz w:val="22"/>
          <w:szCs w:val="22"/>
        </w:rPr>
      </w:pPr>
      <w:r>
        <w:rPr>
          <w:sz w:val="22"/>
          <w:szCs w:val="22"/>
        </w:rPr>
        <w:t xml:space="preserve">Iepirkumam </w:t>
      </w:r>
      <w:r w:rsidR="00FA1116" w:rsidRPr="000020E4">
        <w:rPr>
          <w:sz w:val="22"/>
          <w:szCs w:val="22"/>
        </w:rPr>
        <w:t>“Par Rīgas pašvaldības policijas darbinieku apdrošināšanu pret nelaimes gadījumiem”</w:t>
      </w:r>
    </w:p>
    <w:p w:rsidR="00FA1116" w:rsidRPr="000020E4" w:rsidRDefault="00FA1116" w:rsidP="00FA1116">
      <w:pPr>
        <w:jc w:val="center"/>
        <w:rPr>
          <w:sz w:val="22"/>
          <w:szCs w:val="22"/>
        </w:rPr>
      </w:pPr>
      <w:r w:rsidRPr="000020E4">
        <w:rPr>
          <w:sz w:val="22"/>
          <w:szCs w:val="22"/>
        </w:rPr>
        <w:t>ID Nr. RPP 2018/1</w:t>
      </w:r>
    </w:p>
    <w:p w:rsidR="00FA1116" w:rsidRPr="00E76315" w:rsidRDefault="00FA1116" w:rsidP="00FA1116">
      <w:pPr>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985"/>
        <w:gridCol w:w="278"/>
        <w:gridCol w:w="142"/>
        <w:gridCol w:w="861"/>
        <w:gridCol w:w="1261"/>
        <w:gridCol w:w="434"/>
        <w:gridCol w:w="284"/>
        <w:gridCol w:w="1208"/>
        <w:gridCol w:w="3293"/>
      </w:tblGrid>
      <w:tr w:rsidR="00FA1116" w:rsidRPr="00E76315" w:rsidTr="00FA2EDA">
        <w:tc>
          <w:tcPr>
            <w:tcW w:w="1275" w:type="pct"/>
            <w:gridSpan w:val="4"/>
            <w:tcBorders>
              <w:top w:val="nil"/>
              <w:left w:val="nil"/>
              <w:right w:val="nil"/>
            </w:tcBorders>
          </w:tcPr>
          <w:p w:rsidR="00FA1116" w:rsidRPr="00E76315" w:rsidRDefault="00FA1116" w:rsidP="00FA2EDA">
            <w:pPr>
              <w:rPr>
                <w:sz w:val="22"/>
                <w:szCs w:val="22"/>
              </w:rPr>
            </w:pPr>
          </w:p>
        </w:tc>
        <w:tc>
          <w:tcPr>
            <w:tcW w:w="2054" w:type="pct"/>
            <w:gridSpan w:val="5"/>
            <w:tcBorders>
              <w:top w:val="nil"/>
              <w:left w:val="nil"/>
              <w:bottom w:val="nil"/>
              <w:right w:val="nil"/>
            </w:tcBorders>
          </w:tcPr>
          <w:p w:rsidR="00FA1116" w:rsidRPr="00E76315" w:rsidRDefault="00FA1116" w:rsidP="00FA2EDA">
            <w:pPr>
              <w:rPr>
                <w:sz w:val="22"/>
                <w:szCs w:val="22"/>
              </w:rPr>
            </w:pPr>
          </w:p>
        </w:tc>
        <w:tc>
          <w:tcPr>
            <w:tcW w:w="1671" w:type="pct"/>
            <w:tcBorders>
              <w:top w:val="nil"/>
              <w:left w:val="nil"/>
              <w:right w:val="nil"/>
            </w:tcBorders>
          </w:tcPr>
          <w:p w:rsidR="00FA1116" w:rsidRPr="00E76315" w:rsidRDefault="00FA1116" w:rsidP="00FA2EDA">
            <w:pPr>
              <w:rPr>
                <w:sz w:val="22"/>
                <w:szCs w:val="22"/>
              </w:rPr>
            </w:pPr>
          </w:p>
        </w:tc>
      </w:tr>
      <w:tr w:rsidR="00FA1116" w:rsidRPr="00E76315" w:rsidTr="00FA2EDA">
        <w:tc>
          <w:tcPr>
            <w:tcW w:w="1275" w:type="pct"/>
            <w:gridSpan w:val="4"/>
            <w:tcBorders>
              <w:left w:val="nil"/>
              <w:bottom w:val="nil"/>
              <w:right w:val="nil"/>
            </w:tcBorders>
          </w:tcPr>
          <w:p w:rsidR="00FA1116" w:rsidRPr="00E76315" w:rsidRDefault="00FA1116" w:rsidP="00FA2EDA">
            <w:pPr>
              <w:jc w:val="center"/>
              <w:rPr>
                <w:sz w:val="22"/>
                <w:szCs w:val="22"/>
                <w:vertAlign w:val="superscript"/>
              </w:rPr>
            </w:pPr>
            <w:r w:rsidRPr="00E76315">
              <w:rPr>
                <w:sz w:val="22"/>
                <w:szCs w:val="22"/>
                <w:vertAlign w:val="superscript"/>
              </w:rPr>
              <w:t>Vieta</w:t>
            </w:r>
          </w:p>
        </w:tc>
        <w:tc>
          <w:tcPr>
            <w:tcW w:w="2054" w:type="pct"/>
            <w:gridSpan w:val="5"/>
            <w:tcBorders>
              <w:top w:val="nil"/>
              <w:left w:val="nil"/>
              <w:bottom w:val="nil"/>
              <w:right w:val="nil"/>
            </w:tcBorders>
          </w:tcPr>
          <w:p w:rsidR="00FA1116" w:rsidRPr="00E76315" w:rsidRDefault="00FA1116" w:rsidP="00FA2EDA">
            <w:pPr>
              <w:rPr>
                <w:sz w:val="22"/>
                <w:szCs w:val="22"/>
              </w:rPr>
            </w:pPr>
          </w:p>
        </w:tc>
        <w:tc>
          <w:tcPr>
            <w:tcW w:w="1671" w:type="pct"/>
            <w:tcBorders>
              <w:left w:val="nil"/>
              <w:bottom w:val="nil"/>
              <w:right w:val="nil"/>
            </w:tcBorders>
          </w:tcPr>
          <w:p w:rsidR="00FA1116" w:rsidRPr="00E76315" w:rsidRDefault="00FA1116" w:rsidP="00FA2EDA">
            <w:pPr>
              <w:jc w:val="center"/>
              <w:rPr>
                <w:sz w:val="22"/>
                <w:szCs w:val="22"/>
                <w:vertAlign w:val="superscript"/>
              </w:rPr>
            </w:pPr>
            <w:r w:rsidRPr="00E76315">
              <w:rPr>
                <w:sz w:val="22"/>
                <w:szCs w:val="22"/>
                <w:vertAlign w:val="superscript"/>
              </w:rPr>
              <w:t>Datums</w:t>
            </w:r>
          </w:p>
        </w:tc>
      </w:tr>
      <w:tr w:rsidR="00FA1116" w:rsidRPr="00E76315" w:rsidTr="00FA1116">
        <w:trPr>
          <w:cantSplit/>
        </w:trPr>
        <w:tc>
          <w:tcPr>
            <w:tcW w:w="1062" w:type="pct"/>
            <w:gridSpan w:val="2"/>
            <w:vMerge w:val="restart"/>
            <w:shd w:val="clear" w:color="auto" w:fill="D9D9D9" w:themeFill="background1" w:themeFillShade="D9"/>
          </w:tcPr>
          <w:p w:rsidR="00FA1116" w:rsidRPr="00FA1116" w:rsidRDefault="00FA1116" w:rsidP="00FA2EDA">
            <w:pPr>
              <w:rPr>
                <w:b/>
                <w:sz w:val="22"/>
                <w:szCs w:val="22"/>
              </w:rPr>
            </w:pPr>
            <w:r w:rsidRPr="00FA1116">
              <w:rPr>
                <w:b/>
                <w:sz w:val="22"/>
                <w:szCs w:val="22"/>
              </w:rPr>
              <w:t>Informācija par pretendentu</w:t>
            </w:r>
          </w:p>
        </w:tc>
        <w:tc>
          <w:tcPr>
            <w:tcW w:w="1654" w:type="pct"/>
            <w:gridSpan w:val="6"/>
          </w:tcPr>
          <w:p w:rsidR="00FA1116" w:rsidRPr="00E76315" w:rsidRDefault="00FA1116" w:rsidP="00FA2EDA">
            <w:pPr>
              <w:pStyle w:val="Galvene"/>
              <w:tabs>
                <w:tab w:val="clear" w:pos="4153"/>
                <w:tab w:val="clear" w:pos="8306"/>
              </w:tabs>
              <w:rPr>
                <w:sz w:val="22"/>
                <w:szCs w:val="22"/>
              </w:rPr>
            </w:pPr>
            <w:r w:rsidRPr="00E76315">
              <w:rPr>
                <w:sz w:val="22"/>
                <w:szCs w:val="22"/>
              </w:rPr>
              <w:t>Pretendenta nosaukums:</w:t>
            </w:r>
          </w:p>
        </w:tc>
        <w:tc>
          <w:tcPr>
            <w:tcW w:w="2284" w:type="pct"/>
            <w:gridSpan w:val="2"/>
          </w:tcPr>
          <w:p w:rsidR="00FA1116" w:rsidRPr="00E76315" w:rsidRDefault="00FA1116" w:rsidP="00FA2EDA">
            <w:pPr>
              <w:rPr>
                <w:sz w:val="22"/>
                <w:szCs w:val="22"/>
              </w:rPr>
            </w:pPr>
          </w:p>
        </w:tc>
      </w:tr>
      <w:tr w:rsidR="00FA1116" w:rsidRPr="00E76315" w:rsidTr="00FA1116">
        <w:trPr>
          <w:cantSplit/>
        </w:trPr>
        <w:tc>
          <w:tcPr>
            <w:tcW w:w="1062" w:type="pct"/>
            <w:gridSpan w:val="2"/>
            <w:vMerge/>
            <w:shd w:val="clear" w:color="auto" w:fill="D9D9D9" w:themeFill="background1" w:themeFillShade="D9"/>
          </w:tcPr>
          <w:p w:rsidR="00FA1116" w:rsidRPr="00E76315" w:rsidRDefault="00FA1116" w:rsidP="00FA2EDA">
            <w:pPr>
              <w:pStyle w:val="Galvene"/>
              <w:tabs>
                <w:tab w:val="clear" w:pos="4153"/>
                <w:tab w:val="clear" w:pos="8306"/>
              </w:tabs>
              <w:ind w:right="-52"/>
              <w:rPr>
                <w:sz w:val="22"/>
                <w:szCs w:val="22"/>
              </w:rPr>
            </w:pPr>
          </w:p>
        </w:tc>
        <w:tc>
          <w:tcPr>
            <w:tcW w:w="1654" w:type="pct"/>
            <w:gridSpan w:val="6"/>
          </w:tcPr>
          <w:p w:rsidR="00FA1116" w:rsidRPr="00E76315" w:rsidRDefault="00FA1116" w:rsidP="00FA2EDA">
            <w:pPr>
              <w:pStyle w:val="Galvene"/>
              <w:tabs>
                <w:tab w:val="clear" w:pos="4153"/>
                <w:tab w:val="clear" w:pos="8306"/>
              </w:tabs>
              <w:ind w:right="-52"/>
              <w:rPr>
                <w:sz w:val="22"/>
                <w:szCs w:val="22"/>
              </w:rPr>
            </w:pPr>
            <w:r w:rsidRPr="00E76315">
              <w:rPr>
                <w:sz w:val="22"/>
                <w:szCs w:val="22"/>
              </w:rPr>
              <w:t>Reģistrācijas numurs un datums:</w:t>
            </w:r>
          </w:p>
        </w:tc>
        <w:tc>
          <w:tcPr>
            <w:tcW w:w="2284" w:type="pct"/>
            <w:gridSpan w:val="2"/>
          </w:tcPr>
          <w:p w:rsidR="00FA1116" w:rsidRPr="00E76315" w:rsidRDefault="00FA1116" w:rsidP="00FA2EDA">
            <w:pPr>
              <w:rPr>
                <w:sz w:val="22"/>
                <w:szCs w:val="22"/>
              </w:rPr>
            </w:pPr>
          </w:p>
        </w:tc>
      </w:tr>
      <w:tr w:rsidR="00FA1116" w:rsidRPr="00E76315" w:rsidTr="00FA1116">
        <w:trPr>
          <w:cantSplit/>
        </w:trPr>
        <w:tc>
          <w:tcPr>
            <w:tcW w:w="1062" w:type="pct"/>
            <w:gridSpan w:val="2"/>
            <w:vMerge/>
            <w:shd w:val="clear" w:color="auto" w:fill="D9D9D9" w:themeFill="background1" w:themeFillShade="D9"/>
          </w:tcPr>
          <w:p w:rsidR="00FA1116" w:rsidRPr="00E76315" w:rsidRDefault="00FA1116" w:rsidP="00FA2EDA">
            <w:pPr>
              <w:rPr>
                <w:sz w:val="22"/>
                <w:szCs w:val="22"/>
              </w:rPr>
            </w:pPr>
          </w:p>
        </w:tc>
        <w:tc>
          <w:tcPr>
            <w:tcW w:w="1654" w:type="pct"/>
            <w:gridSpan w:val="6"/>
          </w:tcPr>
          <w:p w:rsidR="00FA1116" w:rsidRPr="00E76315" w:rsidRDefault="00FA1116" w:rsidP="00FA2EDA">
            <w:pPr>
              <w:rPr>
                <w:sz w:val="22"/>
                <w:szCs w:val="22"/>
              </w:rPr>
            </w:pPr>
            <w:r w:rsidRPr="00E76315">
              <w:rPr>
                <w:sz w:val="22"/>
                <w:szCs w:val="22"/>
              </w:rPr>
              <w:t>Juridiskā adrese:</w:t>
            </w:r>
          </w:p>
        </w:tc>
        <w:tc>
          <w:tcPr>
            <w:tcW w:w="2284" w:type="pct"/>
            <w:gridSpan w:val="2"/>
          </w:tcPr>
          <w:p w:rsidR="00FA1116" w:rsidRPr="00E76315" w:rsidRDefault="00FA1116" w:rsidP="00FA2EDA">
            <w:pPr>
              <w:rPr>
                <w:sz w:val="22"/>
                <w:szCs w:val="22"/>
              </w:rPr>
            </w:pPr>
          </w:p>
        </w:tc>
      </w:tr>
      <w:tr w:rsidR="00FA1116" w:rsidRPr="00E76315" w:rsidTr="00FA1116">
        <w:trPr>
          <w:cantSplit/>
        </w:trPr>
        <w:tc>
          <w:tcPr>
            <w:tcW w:w="1062" w:type="pct"/>
            <w:gridSpan w:val="2"/>
            <w:vMerge/>
            <w:shd w:val="clear" w:color="auto" w:fill="D9D9D9" w:themeFill="background1" w:themeFillShade="D9"/>
          </w:tcPr>
          <w:p w:rsidR="00FA1116" w:rsidRPr="00E76315" w:rsidRDefault="00FA1116" w:rsidP="00FA2EDA">
            <w:pPr>
              <w:rPr>
                <w:sz w:val="22"/>
                <w:szCs w:val="22"/>
              </w:rPr>
            </w:pPr>
          </w:p>
        </w:tc>
        <w:tc>
          <w:tcPr>
            <w:tcW w:w="1654" w:type="pct"/>
            <w:gridSpan w:val="6"/>
          </w:tcPr>
          <w:p w:rsidR="00FA1116" w:rsidRPr="00E76315" w:rsidRDefault="00FA1116" w:rsidP="00FA2EDA">
            <w:pPr>
              <w:rPr>
                <w:sz w:val="22"/>
                <w:szCs w:val="22"/>
              </w:rPr>
            </w:pPr>
            <w:r w:rsidRPr="00E76315">
              <w:rPr>
                <w:sz w:val="22"/>
                <w:szCs w:val="22"/>
              </w:rPr>
              <w:t>Pasta adrese:</w:t>
            </w:r>
          </w:p>
        </w:tc>
        <w:tc>
          <w:tcPr>
            <w:tcW w:w="2284" w:type="pct"/>
            <w:gridSpan w:val="2"/>
          </w:tcPr>
          <w:p w:rsidR="00FA1116" w:rsidRPr="00E76315" w:rsidRDefault="00FA1116" w:rsidP="00FA2EDA">
            <w:pPr>
              <w:rPr>
                <w:sz w:val="22"/>
                <w:szCs w:val="22"/>
              </w:rPr>
            </w:pPr>
          </w:p>
        </w:tc>
      </w:tr>
      <w:tr w:rsidR="00FA1116" w:rsidRPr="00E76315" w:rsidTr="00FA1116">
        <w:trPr>
          <w:cantSplit/>
        </w:trPr>
        <w:tc>
          <w:tcPr>
            <w:tcW w:w="1062" w:type="pct"/>
            <w:gridSpan w:val="2"/>
            <w:vMerge/>
            <w:shd w:val="clear" w:color="auto" w:fill="D9D9D9" w:themeFill="background1" w:themeFillShade="D9"/>
          </w:tcPr>
          <w:p w:rsidR="00FA1116" w:rsidRPr="00E76315" w:rsidRDefault="00FA1116" w:rsidP="00FA2EDA">
            <w:pPr>
              <w:rPr>
                <w:sz w:val="22"/>
                <w:szCs w:val="22"/>
              </w:rPr>
            </w:pPr>
          </w:p>
        </w:tc>
        <w:tc>
          <w:tcPr>
            <w:tcW w:w="1654" w:type="pct"/>
            <w:gridSpan w:val="6"/>
          </w:tcPr>
          <w:p w:rsidR="00FA1116" w:rsidRPr="00E76315" w:rsidRDefault="00FA1116" w:rsidP="00FA2EDA">
            <w:pPr>
              <w:rPr>
                <w:sz w:val="22"/>
                <w:szCs w:val="22"/>
              </w:rPr>
            </w:pPr>
            <w:r w:rsidRPr="00E76315">
              <w:rPr>
                <w:sz w:val="22"/>
                <w:szCs w:val="22"/>
              </w:rPr>
              <w:t>Tālrunis:</w:t>
            </w:r>
          </w:p>
        </w:tc>
        <w:tc>
          <w:tcPr>
            <w:tcW w:w="2284" w:type="pct"/>
            <w:gridSpan w:val="2"/>
          </w:tcPr>
          <w:p w:rsidR="00FA1116" w:rsidRPr="00E76315" w:rsidRDefault="00FA1116" w:rsidP="00FA2EDA">
            <w:pPr>
              <w:rPr>
                <w:sz w:val="22"/>
                <w:szCs w:val="22"/>
              </w:rPr>
            </w:pPr>
          </w:p>
        </w:tc>
      </w:tr>
      <w:tr w:rsidR="00FA1116" w:rsidRPr="00E76315" w:rsidTr="00FA1116">
        <w:trPr>
          <w:cantSplit/>
        </w:trPr>
        <w:tc>
          <w:tcPr>
            <w:tcW w:w="1062" w:type="pct"/>
            <w:gridSpan w:val="2"/>
            <w:vMerge/>
            <w:shd w:val="clear" w:color="auto" w:fill="D9D9D9" w:themeFill="background1" w:themeFillShade="D9"/>
          </w:tcPr>
          <w:p w:rsidR="00FA1116" w:rsidRPr="00E76315" w:rsidRDefault="00FA1116" w:rsidP="00FA2EDA">
            <w:pPr>
              <w:rPr>
                <w:sz w:val="22"/>
                <w:szCs w:val="22"/>
              </w:rPr>
            </w:pPr>
          </w:p>
        </w:tc>
        <w:tc>
          <w:tcPr>
            <w:tcW w:w="1654" w:type="pct"/>
            <w:gridSpan w:val="6"/>
          </w:tcPr>
          <w:p w:rsidR="00FA1116" w:rsidRPr="00E76315" w:rsidRDefault="00FA1116" w:rsidP="00FA2EDA">
            <w:pPr>
              <w:rPr>
                <w:sz w:val="22"/>
                <w:szCs w:val="22"/>
              </w:rPr>
            </w:pPr>
            <w:r w:rsidRPr="00E76315">
              <w:rPr>
                <w:sz w:val="22"/>
                <w:szCs w:val="22"/>
              </w:rPr>
              <w:t>E-pasta adrese:</w:t>
            </w:r>
          </w:p>
        </w:tc>
        <w:tc>
          <w:tcPr>
            <w:tcW w:w="2284" w:type="pct"/>
            <w:gridSpan w:val="2"/>
          </w:tcPr>
          <w:p w:rsidR="00FA1116" w:rsidRPr="00E76315" w:rsidRDefault="00FA1116" w:rsidP="00FA2EDA">
            <w:pPr>
              <w:rPr>
                <w:sz w:val="22"/>
                <w:szCs w:val="22"/>
              </w:rPr>
            </w:pPr>
          </w:p>
        </w:tc>
      </w:tr>
      <w:tr w:rsidR="00FA1116" w:rsidRPr="00E76315" w:rsidTr="00FA2EDA">
        <w:trPr>
          <w:cantSplit/>
        </w:trPr>
        <w:tc>
          <w:tcPr>
            <w:tcW w:w="562" w:type="pct"/>
            <w:vMerge w:val="restart"/>
            <w:shd w:val="clear" w:color="auto" w:fill="D9D9D9" w:themeFill="background1" w:themeFillShade="D9"/>
          </w:tcPr>
          <w:p w:rsidR="00FA1116" w:rsidRPr="00E76315" w:rsidRDefault="00FA1116" w:rsidP="00FA2EDA">
            <w:pPr>
              <w:rPr>
                <w:b/>
                <w:sz w:val="22"/>
                <w:szCs w:val="22"/>
              </w:rPr>
            </w:pPr>
            <w:r w:rsidRPr="00E76315">
              <w:rPr>
                <w:b/>
                <w:sz w:val="22"/>
                <w:szCs w:val="22"/>
              </w:rPr>
              <w:t>Finanšu rekvizīti</w:t>
            </w:r>
          </w:p>
        </w:tc>
        <w:tc>
          <w:tcPr>
            <w:tcW w:w="1150" w:type="pct"/>
            <w:gridSpan w:val="4"/>
            <w:shd w:val="clear" w:color="auto" w:fill="FFFFFF" w:themeFill="background1"/>
          </w:tcPr>
          <w:p w:rsidR="00FA1116" w:rsidRPr="00E76315" w:rsidRDefault="00FA1116" w:rsidP="00FA2EDA">
            <w:pPr>
              <w:pStyle w:val="Galvene"/>
              <w:tabs>
                <w:tab w:val="clear" w:pos="4153"/>
                <w:tab w:val="clear" w:pos="8306"/>
              </w:tabs>
              <w:rPr>
                <w:sz w:val="22"/>
                <w:szCs w:val="22"/>
              </w:rPr>
            </w:pPr>
            <w:r w:rsidRPr="00E76315">
              <w:rPr>
                <w:sz w:val="22"/>
                <w:szCs w:val="22"/>
              </w:rPr>
              <w:t>Bankas nosaukums:</w:t>
            </w:r>
          </w:p>
        </w:tc>
        <w:tc>
          <w:tcPr>
            <w:tcW w:w="3288" w:type="pct"/>
            <w:gridSpan w:val="5"/>
            <w:shd w:val="clear" w:color="auto" w:fill="FFFFFF" w:themeFill="background1"/>
          </w:tcPr>
          <w:p w:rsidR="00FA1116" w:rsidRPr="00E76315" w:rsidRDefault="00FA1116" w:rsidP="00FA2EDA">
            <w:pPr>
              <w:rPr>
                <w:sz w:val="22"/>
                <w:szCs w:val="22"/>
              </w:rPr>
            </w:pPr>
          </w:p>
        </w:tc>
      </w:tr>
      <w:tr w:rsidR="00FA1116" w:rsidRPr="00E76315" w:rsidTr="00FA2EDA">
        <w:trPr>
          <w:cantSplit/>
        </w:trPr>
        <w:tc>
          <w:tcPr>
            <w:tcW w:w="562" w:type="pct"/>
            <w:vMerge/>
            <w:shd w:val="clear" w:color="auto" w:fill="D9D9D9" w:themeFill="background1" w:themeFillShade="D9"/>
          </w:tcPr>
          <w:p w:rsidR="00FA1116" w:rsidRPr="00E76315" w:rsidRDefault="00FA1116" w:rsidP="00FA2EDA">
            <w:pPr>
              <w:pStyle w:val="Galvene"/>
              <w:tabs>
                <w:tab w:val="clear" w:pos="4153"/>
                <w:tab w:val="clear" w:pos="8306"/>
              </w:tabs>
              <w:ind w:right="-52"/>
              <w:rPr>
                <w:sz w:val="22"/>
                <w:szCs w:val="22"/>
              </w:rPr>
            </w:pPr>
          </w:p>
        </w:tc>
        <w:tc>
          <w:tcPr>
            <w:tcW w:w="1150" w:type="pct"/>
            <w:gridSpan w:val="4"/>
            <w:shd w:val="clear" w:color="auto" w:fill="FFFFFF" w:themeFill="background1"/>
          </w:tcPr>
          <w:p w:rsidR="00FA1116" w:rsidRPr="00E76315" w:rsidRDefault="00FA1116" w:rsidP="00FA2EDA">
            <w:pPr>
              <w:pStyle w:val="Galvene"/>
              <w:tabs>
                <w:tab w:val="clear" w:pos="4153"/>
                <w:tab w:val="clear" w:pos="8306"/>
              </w:tabs>
              <w:ind w:right="-52"/>
              <w:rPr>
                <w:sz w:val="22"/>
                <w:szCs w:val="22"/>
              </w:rPr>
            </w:pPr>
            <w:r w:rsidRPr="00E76315">
              <w:rPr>
                <w:sz w:val="22"/>
                <w:szCs w:val="22"/>
              </w:rPr>
              <w:t>Bankas kods:</w:t>
            </w:r>
          </w:p>
        </w:tc>
        <w:tc>
          <w:tcPr>
            <w:tcW w:w="3288" w:type="pct"/>
            <w:gridSpan w:val="5"/>
            <w:shd w:val="clear" w:color="auto" w:fill="FFFFFF" w:themeFill="background1"/>
          </w:tcPr>
          <w:p w:rsidR="00FA1116" w:rsidRPr="00E76315" w:rsidRDefault="00FA1116" w:rsidP="00FA2EDA">
            <w:pPr>
              <w:rPr>
                <w:sz w:val="22"/>
                <w:szCs w:val="22"/>
              </w:rPr>
            </w:pPr>
          </w:p>
        </w:tc>
      </w:tr>
      <w:tr w:rsidR="00FA1116" w:rsidRPr="00E76315" w:rsidTr="00FA2EDA">
        <w:trPr>
          <w:cantSplit/>
        </w:trPr>
        <w:tc>
          <w:tcPr>
            <w:tcW w:w="562" w:type="pct"/>
            <w:vMerge/>
            <w:shd w:val="clear" w:color="auto" w:fill="D9D9D9" w:themeFill="background1" w:themeFillShade="D9"/>
          </w:tcPr>
          <w:p w:rsidR="00FA1116" w:rsidRPr="00E76315" w:rsidRDefault="00FA1116" w:rsidP="00FA2EDA">
            <w:pPr>
              <w:rPr>
                <w:sz w:val="22"/>
                <w:szCs w:val="22"/>
              </w:rPr>
            </w:pPr>
          </w:p>
        </w:tc>
        <w:tc>
          <w:tcPr>
            <w:tcW w:w="1150" w:type="pct"/>
            <w:gridSpan w:val="4"/>
            <w:shd w:val="clear" w:color="auto" w:fill="FFFFFF" w:themeFill="background1"/>
          </w:tcPr>
          <w:p w:rsidR="00FA1116" w:rsidRPr="00E76315" w:rsidRDefault="00FA1116" w:rsidP="00FA2EDA">
            <w:pPr>
              <w:rPr>
                <w:sz w:val="22"/>
                <w:szCs w:val="22"/>
              </w:rPr>
            </w:pPr>
            <w:r w:rsidRPr="00E76315">
              <w:rPr>
                <w:sz w:val="22"/>
                <w:szCs w:val="22"/>
              </w:rPr>
              <w:t>Konta numurs:</w:t>
            </w:r>
          </w:p>
        </w:tc>
        <w:tc>
          <w:tcPr>
            <w:tcW w:w="3288" w:type="pct"/>
            <w:gridSpan w:val="5"/>
            <w:shd w:val="clear" w:color="auto" w:fill="FFFFFF" w:themeFill="background1"/>
          </w:tcPr>
          <w:p w:rsidR="00FA1116" w:rsidRPr="00E76315" w:rsidRDefault="00FA1116" w:rsidP="00FA2EDA">
            <w:pPr>
              <w:rPr>
                <w:sz w:val="22"/>
                <w:szCs w:val="22"/>
              </w:rPr>
            </w:pPr>
          </w:p>
        </w:tc>
      </w:tr>
      <w:tr w:rsidR="00FA1116" w:rsidRPr="00E76315" w:rsidTr="00FA2EDA">
        <w:trPr>
          <w:cantSplit/>
        </w:trPr>
        <w:tc>
          <w:tcPr>
            <w:tcW w:w="1203" w:type="pct"/>
            <w:gridSpan w:val="3"/>
            <w:vMerge w:val="restart"/>
            <w:shd w:val="clear" w:color="auto" w:fill="D9D9D9" w:themeFill="background1" w:themeFillShade="D9"/>
          </w:tcPr>
          <w:p w:rsidR="00FA1116" w:rsidRPr="00E76315" w:rsidRDefault="00FA1116" w:rsidP="00FA2EDA">
            <w:pPr>
              <w:rPr>
                <w:b/>
                <w:sz w:val="22"/>
                <w:szCs w:val="22"/>
              </w:rPr>
            </w:pPr>
            <w:r w:rsidRPr="00E76315">
              <w:rPr>
                <w:b/>
                <w:sz w:val="22"/>
                <w:szCs w:val="22"/>
              </w:rPr>
              <w:t>Informācija par pretendenta kontaktpersonu (atbildīgo personu)</w:t>
            </w:r>
          </w:p>
        </w:tc>
        <w:tc>
          <w:tcPr>
            <w:tcW w:w="1149" w:type="pct"/>
            <w:gridSpan w:val="3"/>
          </w:tcPr>
          <w:p w:rsidR="00FA1116" w:rsidRPr="00E76315" w:rsidRDefault="00FA1116" w:rsidP="00FA2EDA">
            <w:pPr>
              <w:rPr>
                <w:sz w:val="22"/>
                <w:szCs w:val="22"/>
              </w:rPr>
            </w:pPr>
            <w:r w:rsidRPr="00E76315">
              <w:rPr>
                <w:sz w:val="22"/>
                <w:szCs w:val="22"/>
              </w:rPr>
              <w:t>Vārds, uzvārds:</w:t>
            </w:r>
          </w:p>
        </w:tc>
        <w:tc>
          <w:tcPr>
            <w:tcW w:w="2648" w:type="pct"/>
            <w:gridSpan w:val="4"/>
          </w:tcPr>
          <w:p w:rsidR="00FA1116" w:rsidRPr="00E76315" w:rsidRDefault="00FA1116" w:rsidP="00FA2EDA">
            <w:pPr>
              <w:rPr>
                <w:sz w:val="22"/>
                <w:szCs w:val="22"/>
              </w:rPr>
            </w:pPr>
          </w:p>
        </w:tc>
      </w:tr>
      <w:tr w:rsidR="00FA1116" w:rsidRPr="00E76315" w:rsidTr="00FA2EDA">
        <w:trPr>
          <w:cantSplit/>
        </w:trPr>
        <w:tc>
          <w:tcPr>
            <w:tcW w:w="1203" w:type="pct"/>
            <w:gridSpan w:val="3"/>
            <w:vMerge/>
            <w:shd w:val="clear" w:color="auto" w:fill="D9D9D9" w:themeFill="background1" w:themeFillShade="D9"/>
          </w:tcPr>
          <w:p w:rsidR="00FA1116" w:rsidRPr="00E76315" w:rsidRDefault="00FA1116" w:rsidP="00FA2EDA">
            <w:pPr>
              <w:rPr>
                <w:sz w:val="22"/>
                <w:szCs w:val="22"/>
              </w:rPr>
            </w:pPr>
          </w:p>
        </w:tc>
        <w:tc>
          <w:tcPr>
            <w:tcW w:w="1149" w:type="pct"/>
            <w:gridSpan w:val="3"/>
          </w:tcPr>
          <w:p w:rsidR="00FA1116" w:rsidRPr="00E76315" w:rsidRDefault="00FA1116" w:rsidP="00FA2EDA">
            <w:pPr>
              <w:rPr>
                <w:sz w:val="22"/>
                <w:szCs w:val="22"/>
              </w:rPr>
            </w:pPr>
            <w:r w:rsidRPr="00E76315">
              <w:rPr>
                <w:sz w:val="22"/>
                <w:szCs w:val="22"/>
              </w:rPr>
              <w:t>Ieņemamais amats:</w:t>
            </w:r>
          </w:p>
        </w:tc>
        <w:tc>
          <w:tcPr>
            <w:tcW w:w="2648" w:type="pct"/>
            <w:gridSpan w:val="4"/>
          </w:tcPr>
          <w:p w:rsidR="00FA1116" w:rsidRPr="00E76315" w:rsidRDefault="00FA1116" w:rsidP="00FA2EDA">
            <w:pPr>
              <w:rPr>
                <w:sz w:val="22"/>
                <w:szCs w:val="22"/>
              </w:rPr>
            </w:pPr>
          </w:p>
        </w:tc>
      </w:tr>
      <w:tr w:rsidR="00FA1116" w:rsidRPr="00E76315" w:rsidTr="00FA2EDA">
        <w:trPr>
          <w:cantSplit/>
        </w:trPr>
        <w:tc>
          <w:tcPr>
            <w:tcW w:w="1203" w:type="pct"/>
            <w:gridSpan w:val="3"/>
            <w:vMerge/>
            <w:shd w:val="clear" w:color="auto" w:fill="D9D9D9" w:themeFill="background1" w:themeFillShade="D9"/>
          </w:tcPr>
          <w:p w:rsidR="00FA1116" w:rsidRPr="00E76315" w:rsidRDefault="00FA1116" w:rsidP="00FA2EDA">
            <w:pPr>
              <w:rPr>
                <w:sz w:val="22"/>
                <w:szCs w:val="22"/>
              </w:rPr>
            </w:pPr>
          </w:p>
        </w:tc>
        <w:tc>
          <w:tcPr>
            <w:tcW w:w="1149" w:type="pct"/>
            <w:gridSpan w:val="3"/>
          </w:tcPr>
          <w:p w:rsidR="00FA1116" w:rsidRPr="00E76315" w:rsidRDefault="00FA1116" w:rsidP="00FA2EDA">
            <w:pPr>
              <w:rPr>
                <w:sz w:val="22"/>
                <w:szCs w:val="22"/>
              </w:rPr>
            </w:pPr>
            <w:r w:rsidRPr="00E76315">
              <w:rPr>
                <w:sz w:val="22"/>
                <w:szCs w:val="22"/>
              </w:rPr>
              <w:t>Tālrunis:</w:t>
            </w:r>
          </w:p>
        </w:tc>
        <w:tc>
          <w:tcPr>
            <w:tcW w:w="2648" w:type="pct"/>
            <w:gridSpan w:val="4"/>
          </w:tcPr>
          <w:p w:rsidR="00FA1116" w:rsidRPr="00E76315" w:rsidRDefault="00FA1116" w:rsidP="00FA2EDA">
            <w:pPr>
              <w:rPr>
                <w:sz w:val="22"/>
                <w:szCs w:val="22"/>
              </w:rPr>
            </w:pPr>
          </w:p>
        </w:tc>
      </w:tr>
      <w:tr w:rsidR="00FA1116" w:rsidRPr="00E76315" w:rsidTr="00FA2EDA">
        <w:trPr>
          <w:cantSplit/>
        </w:trPr>
        <w:tc>
          <w:tcPr>
            <w:tcW w:w="1203" w:type="pct"/>
            <w:gridSpan w:val="3"/>
            <w:vMerge/>
            <w:shd w:val="clear" w:color="auto" w:fill="D9D9D9" w:themeFill="background1" w:themeFillShade="D9"/>
          </w:tcPr>
          <w:p w:rsidR="00FA1116" w:rsidRPr="00E76315" w:rsidRDefault="00FA1116" w:rsidP="00FA2EDA">
            <w:pPr>
              <w:rPr>
                <w:sz w:val="22"/>
                <w:szCs w:val="22"/>
              </w:rPr>
            </w:pPr>
          </w:p>
        </w:tc>
        <w:tc>
          <w:tcPr>
            <w:tcW w:w="1149" w:type="pct"/>
            <w:gridSpan w:val="3"/>
          </w:tcPr>
          <w:p w:rsidR="00FA1116" w:rsidRPr="00E76315" w:rsidRDefault="00FA1116" w:rsidP="00FA2EDA">
            <w:pPr>
              <w:rPr>
                <w:sz w:val="22"/>
                <w:szCs w:val="22"/>
              </w:rPr>
            </w:pPr>
            <w:r w:rsidRPr="00E76315">
              <w:rPr>
                <w:sz w:val="22"/>
                <w:szCs w:val="22"/>
              </w:rPr>
              <w:t>E-pasta adrese:</w:t>
            </w:r>
          </w:p>
        </w:tc>
        <w:tc>
          <w:tcPr>
            <w:tcW w:w="2648" w:type="pct"/>
            <w:gridSpan w:val="4"/>
          </w:tcPr>
          <w:p w:rsidR="00FA1116" w:rsidRPr="00E76315" w:rsidRDefault="00FA1116" w:rsidP="00FA2EDA">
            <w:pPr>
              <w:rPr>
                <w:sz w:val="22"/>
                <w:szCs w:val="22"/>
              </w:rPr>
            </w:pPr>
          </w:p>
        </w:tc>
      </w:tr>
      <w:tr w:rsidR="00FA1116" w:rsidRPr="00E76315" w:rsidTr="00FA2EDA">
        <w:trPr>
          <w:cantSplit/>
        </w:trPr>
        <w:tc>
          <w:tcPr>
            <w:tcW w:w="2572" w:type="pct"/>
            <w:gridSpan w:val="7"/>
            <w:shd w:val="clear" w:color="auto" w:fill="D9D9D9" w:themeFill="background1" w:themeFillShade="D9"/>
          </w:tcPr>
          <w:p w:rsidR="00FA1116" w:rsidRPr="00E76315" w:rsidRDefault="00FA1116" w:rsidP="00FA2EDA">
            <w:pPr>
              <w:rPr>
                <w:b/>
                <w:sz w:val="22"/>
                <w:szCs w:val="22"/>
              </w:rPr>
            </w:pPr>
            <w:r w:rsidRPr="00E76315">
              <w:rPr>
                <w:b/>
                <w:sz w:val="22"/>
                <w:szCs w:val="22"/>
              </w:rPr>
              <w:t>Informācija par pretendenta atbilstību mazā/ vidējā uzņēmuma statusam*</w:t>
            </w:r>
          </w:p>
        </w:tc>
        <w:tc>
          <w:tcPr>
            <w:tcW w:w="2428" w:type="pct"/>
            <w:gridSpan w:val="3"/>
          </w:tcPr>
          <w:p w:rsidR="00FA1116" w:rsidRPr="00E76315" w:rsidRDefault="00FA1116" w:rsidP="00FA2EDA">
            <w:pPr>
              <w:rPr>
                <w:sz w:val="22"/>
                <w:szCs w:val="22"/>
              </w:rPr>
            </w:pPr>
            <w:r w:rsidRPr="00E76315">
              <w:rPr>
                <w:sz w:val="22"/>
                <w:szCs w:val="22"/>
              </w:rPr>
              <w:t>Pretendents:</w:t>
            </w:r>
          </w:p>
          <w:p w:rsidR="00FA1116" w:rsidRPr="00E76315" w:rsidRDefault="00FA1116" w:rsidP="00FA2EDA">
            <w:pPr>
              <w:rPr>
                <w:sz w:val="22"/>
                <w:szCs w:val="22"/>
              </w:rPr>
            </w:pPr>
            <w:r w:rsidRPr="00E76315">
              <w:rPr>
                <w:sz w:val="22"/>
                <w:szCs w:val="22"/>
              </w:rPr>
              <w:t xml:space="preserve">□   </w:t>
            </w:r>
            <w:r w:rsidRPr="00E76315">
              <w:rPr>
                <w:b/>
                <w:sz w:val="22"/>
                <w:szCs w:val="22"/>
              </w:rPr>
              <w:t>ir</w:t>
            </w:r>
            <w:r w:rsidRPr="00E76315">
              <w:rPr>
                <w:sz w:val="22"/>
                <w:szCs w:val="22"/>
              </w:rPr>
              <w:t xml:space="preserve">   mazais/ vidējais uzņēmums</w:t>
            </w:r>
          </w:p>
          <w:p w:rsidR="00FA1116" w:rsidRPr="00E76315" w:rsidRDefault="00FA1116" w:rsidP="00FA2EDA">
            <w:pPr>
              <w:rPr>
                <w:sz w:val="22"/>
                <w:szCs w:val="22"/>
              </w:rPr>
            </w:pPr>
            <w:r w:rsidRPr="00E76315">
              <w:rPr>
                <w:sz w:val="22"/>
                <w:szCs w:val="22"/>
              </w:rPr>
              <w:t xml:space="preserve">□   </w:t>
            </w:r>
            <w:r w:rsidRPr="00E76315">
              <w:rPr>
                <w:b/>
                <w:sz w:val="22"/>
                <w:szCs w:val="22"/>
              </w:rPr>
              <w:t>nav</w:t>
            </w:r>
            <w:r w:rsidRPr="00E76315">
              <w:rPr>
                <w:sz w:val="22"/>
                <w:szCs w:val="22"/>
              </w:rPr>
              <w:t xml:space="preserve">   mazais / vidējais uzņēmums</w:t>
            </w:r>
          </w:p>
        </w:tc>
      </w:tr>
    </w:tbl>
    <w:p w:rsidR="00FA1116" w:rsidRPr="00E76315" w:rsidRDefault="00FA1116" w:rsidP="00FA1116">
      <w:pPr>
        <w:pStyle w:val="Pamatteksts2"/>
        <w:spacing w:after="0" w:line="240" w:lineRule="auto"/>
        <w:jc w:val="both"/>
        <w:rPr>
          <w:i/>
          <w:sz w:val="22"/>
          <w:szCs w:val="22"/>
        </w:rPr>
      </w:pPr>
      <w:r w:rsidRPr="00E76315">
        <w:rPr>
          <w:bCs/>
          <w:iCs/>
          <w:sz w:val="22"/>
          <w:szCs w:val="22"/>
        </w:rPr>
        <w:t xml:space="preserve">* </w:t>
      </w:r>
      <w:r w:rsidRPr="00E76315">
        <w:rPr>
          <w:i/>
          <w:sz w:val="22"/>
          <w:szCs w:val="22"/>
        </w:rPr>
        <w:t>Jāatzīmē attiecīgs statuss atbilstoši Iepirkumu uzraudzības biroja 09.03.2017. skaidrojumam “Skaidrojums par mazajiem un vidējiem uzņēmumiem”. Pieejams:</w:t>
      </w:r>
    </w:p>
    <w:p w:rsidR="00FA1116" w:rsidRDefault="00462894" w:rsidP="000020E4">
      <w:pPr>
        <w:pStyle w:val="Pamatteksts2"/>
        <w:spacing w:after="0" w:line="240" w:lineRule="auto"/>
        <w:jc w:val="both"/>
        <w:rPr>
          <w:i/>
          <w:sz w:val="22"/>
          <w:szCs w:val="22"/>
        </w:rPr>
      </w:pPr>
      <w:hyperlink r:id="rId11" w:history="1">
        <w:r w:rsidR="00FA1116" w:rsidRPr="00E76315">
          <w:rPr>
            <w:rStyle w:val="Hipersaite"/>
            <w:i/>
            <w:sz w:val="22"/>
            <w:szCs w:val="22"/>
          </w:rPr>
          <w:t>https://www.iub.gov.lv/sites/default/files/upload/skaidrojums_mazajie_videjie_uzn.pdf</w:t>
        </w:r>
      </w:hyperlink>
      <w:r w:rsidR="00FA1116" w:rsidRPr="00E76315">
        <w:rPr>
          <w:i/>
          <w:sz w:val="22"/>
          <w:szCs w:val="22"/>
        </w:rPr>
        <w:t xml:space="preserve"> </w:t>
      </w:r>
    </w:p>
    <w:p w:rsidR="000020E4" w:rsidRPr="000020E4" w:rsidRDefault="000020E4" w:rsidP="000020E4">
      <w:pPr>
        <w:pStyle w:val="Pamatteksts2"/>
        <w:spacing w:after="0" w:line="240" w:lineRule="auto"/>
        <w:jc w:val="both"/>
        <w:rPr>
          <w:i/>
          <w:sz w:val="22"/>
          <w:szCs w:val="22"/>
        </w:rPr>
      </w:pPr>
    </w:p>
    <w:p w:rsidR="00FA1116" w:rsidRPr="00E76315" w:rsidRDefault="00FA1116" w:rsidP="000020E4">
      <w:pPr>
        <w:pStyle w:val="Sarakstarindkopa"/>
        <w:widowControl w:val="0"/>
        <w:numPr>
          <w:ilvl w:val="0"/>
          <w:numId w:val="12"/>
        </w:numPr>
        <w:autoSpaceDE w:val="0"/>
        <w:autoSpaceDN w:val="0"/>
        <w:adjustRightInd w:val="0"/>
        <w:ind w:left="0" w:firstLine="0"/>
        <w:contextualSpacing w:val="0"/>
        <w:jc w:val="both"/>
        <w:rPr>
          <w:color w:val="000000"/>
          <w:sz w:val="22"/>
          <w:szCs w:val="22"/>
        </w:rPr>
      </w:pPr>
      <w:r w:rsidRPr="00E76315">
        <w:rPr>
          <w:color w:val="000000"/>
          <w:sz w:val="22"/>
          <w:szCs w:val="22"/>
        </w:rPr>
        <w:t>Ar šo mēs &lt;</w:t>
      </w:r>
      <w:r w:rsidRPr="00E76315">
        <w:rPr>
          <w:i/>
          <w:color w:val="000000"/>
          <w:sz w:val="22"/>
          <w:szCs w:val="22"/>
        </w:rPr>
        <w:t>pretendenta nosaukums un reģistrācijas Nr.</w:t>
      </w:r>
      <w:r w:rsidRPr="00E76315">
        <w:rPr>
          <w:color w:val="000000"/>
          <w:sz w:val="22"/>
          <w:szCs w:val="22"/>
        </w:rPr>
        <w:t>&gt;</w:t>
      </w:r>
      <w:r w:rsidRPr="00E76315">
        <w:rPr>
          <w:color w:val="000000"/>
          <w:spacing w:val="6"/>
          <w:sz w:val="22"/>
          <w:szCs w:val="22"/>
        </w:rPr>
        <w:t xml:space="preserve"> </w:t>
      </w:r>
      <w:r w:rsidRPr="00E76315">
        <w:rPr>
          <w:color w:val="000000"/>
          <w:sz w:val="22"/>
          <w:szCs w:val="22"/>
        </w:rPr>
        <w:t>piek</w:t>
      </w:r>
      <w:r w:rsidRPr="00E76315">
        <w:rPr>
          <w:color w:val="000000"/>
          <w:spacing w:val="-1"/>
          <w:sz w:val="22"/>
          <w:szCs w:val="22"/>
        </w:rPr>
        <w:t>r</w:t>
      </w:r>
      <w:r w:rsidRPr="00E76315">
        <w:rPr>
          <w:color w:val="000000"/>
          <w:sz w:val="22"/>
          <w:szCs w:val="22"/>
        </w:rPr>
        <w:t>ī</w:t>
      </w:r>
      <w:r w:rsidRPr="00E76315">
        <w:rPr>
          <w:color w:val="000000"/>
          <w:spacing w:val="1"/>
          <w:sz w:val="22"/>
          <w:szCs w:val="22"/>
        </w:rPr>
        <w:t>t</w:t>
      </w:r>
      <w:r w:rsidRPr="00E76315">
        <w:rPr>
          <w:color w:val="000000"/>
          <w:spacing w:val="-1"/>
          <w:sz w:val="22"/>
          <w:szCs w:val="22"/>
        </w:rPr>
        <w:t>a</w:t>
      </w:r>
      <w:r w:rsidRPr="00E76315">
        <w:rPr>
          <w:color w:val="000000"/>
          <w:sz w:val="22"/>
          <w:szCs w:val="22"/>
        </w:rPr>
        <w:t>m</w:t>
      </w:r>
      <w:r w:rsidRPr="00E76315">
        <w:rPr>
          <w:color w:val="000000"/>
          <w:spacing w:val="8"/>
          <w:sz w:val="22"/>
          <w:szCs w:val="22"/>
        </w:rPr>
        <w:t xml:space="preserve"> </w:t>
      </w:r>
      <w:r>
        <w:rPr>
          <w:color w:val="000000"/>
          <w:sz w:val="22"/>
          <w:szCs w:val="22"/>
        </w:rPr>
        <w:t>iepirkuma</w:t>
      </w:r>
      <w:r w:rsidRPr="00E76315">
        <w:rPr>
          <w:color w:val="000000"/>
          <w:sz w:val="22"/>
          <w:szCs w:val="22"/>
        </w:rPr>
        <w:t xml:space="preserve"> </w:t>
      </w:r>
      <w:r>
        <w:rPr>
          <w:color w:val="000000"/>
          <w:sz w:val="22"/>
          <w:szCs w:val="22"/>
        </w:rPr>
        <w:t>ID</w:t>
      </w:r>
      <w:r w:rsidRPr="00E76315">
        <w:rPr>
          <w:color w:val="000000"/>
          <w:sz w:val="22"/>
          <w:szCs w:val="22"/>
        </w:rPr>
        <w:t xml:space="preserve"> Nr. </w:t>
      </w:r>
      <w:r>
        <w:rPr>
          <w:color w:val="000000"/>
          <w:sz w:val="22"/>
          <w:szCs w:val="22"/>
        </w:rPr>
        <w:t>RPP 2018/1</w:t>
      </w:r>
      <w:r w:rsidRPr="00E76315">
        <w:rPr>
          <w:color w:val="000000"/>
          <w:sz w:val="22"/>
          <w:szCs w:val="22"/>
        </w:rPr>
        <w:t xml:space="preserve"> (turpmāk – </w:t>
      </w:r>
      <w:r w:rsidR="000020E4">
        <w:rPr>
          <w:color w:val="000000"/>
          <w:sz w:val="22"/>
          <w:szCs w:val="22"/>
        </w:rPr>
        <w:t>Iepirkums</w:t>
      </w:r>
      <w:r w:rsidRPr="00E76315">
        <w:rPr>
          <w:color w:val="000000"/>
          <w:sz w:val="22"/>
          <w:szCs w:val="22"/>
        </w:rPr>
        <w:t>),</w:t>
      </w:r>
      <w:r w:rsidRPr="00E76315">
        <w:rPr>
          <w:color w:val="000000"/>
          <w:spacing w:val="8"/>
          <w:sz w:val="22"/>
          <w:szCs w:val="22"/>
        </w:rPr>
        <w:t xml:space="preserve"> </w:t>
      </w:r>
      <w:r w:rsidRPr="00E76315">
        <w:rPr>
          <w:color w:val="000000"/>
          <w:sz w:val="22"/>
          <w:szCs w:val="22"/>
        </w:rPr>
        <w:t>nol</w:t>
      </w:r>
      <w:r w:rsidRPr="00E76315">
        <w:rPr>
          <w:color w:val="000000"/>
          <w:spacing w:val="1"/>
          <w:sz w:val="22"/>
          <w:szCs w:val="22"/>
        </w:rPr>
        <w:t>i</w:t>
      </w:r>
      <w:r w:rsidRPr="00E76315">
        <w:rPr>
          <w:color w:val="000000"/>
          <w:sz w:val="22"/>
          <w:szCs w:val="22"/>
        </w:rPr>
        <w:t>kuma (turpmāk – Nolikums)</w:t>
      </w:r>
      <w:r w:rsidRPr="00E76315">
        <w:rPr>
          <w:color w:val="000000"/>
          <w:spacing w:val="8"/>
          <w:sz w:val="22"/>
          <w:szCs w:val="22"/>
        </w:rPr>
        <w:t xml:space="preserve"> </w:t>
      </w:r>
      <w:r w:rsidRPr="00E76315">
        <w:rPr>
          <w:color w:val="000000"/>
          <w:sz w:val="22"/>
          <w:szCs w:val="22"/>
        </w:rPr>
        <w:t>noteikum</w:t>
      </w:r>
      <w:r w:rsidRPr="00E76315">
        <w:rPr>
          <w:color w:val="000000"/>
          <w:spacing w:val="1"/>
          <w:sz w:val="22"/>
          <w:szCs w:val="22"/>
        </w:rPr>
        <w:t>i</w:t>
      </w:r>
      <w:r w:rsidRPr="00E76315">
        <w:rPr>
          <w:color w:val="000000"/>
          <w:spacing w:val="-1"/>
          <w:sz w:val="22"/>
          <w:szCs w:val="22"/>
        </w:rPr>
        <w:t>e</w:t>
      </w:r>
      <w:r w:rsidRPr="00E76315">
        <w:rPr>
          <w:color w:val="000000"/>
          <w:sz w:val="22"/>
          <w:szCs w:val="22"/>
        </w:rPr>
        <w:t>m,</w:t>
      </w:r>
      <w:r w:rsidRPr="00E76315">
        <w:rPr>
          <w:color w:val="000000"/>
          <w:spacing w:val="7"/>
          <w:sz w:val="22"/>
          <w:szCs w:val="22"/>
        </w:rPr>
        <w:t xml:space="preserve"> </w:t>
      </w:r>
      <w:r w:rsidRPr="00E76315">
        <w:rPr>
          <w:color w:val="000000"/>
          <w:sz w:val="22"/>
          <w:szCs w:val="22"/>
        </w:rPr>
        <w:t>tajā</w:t>
      </w:r>
      <w:r w:rsidRPr="00E76315">
        <w:rPr>
          <w:color w:val="000000"/>
          <w:spacing w:val="7"/>
          <w:sz w:val="22"/>
          <w:szCs w:val="22"/>
        </w:rPr>
        <w:t xml:space="preserve"> </w:t>
      </w:r>
      <w:r w:rsidRPr="00E76315">
        <w:rPr>
          <w:color w:val="000000"/>
          <w:sz w:val="22"/>
          <w:szCs w:val="22"/>
        </w:rPr>
        <w:t>skaitā iepir</w:t>
      </w:r>
      <w:r w:rsidRPr="00E76315">
        <w:rPr>
          <w:color w:val="000000"/>
          <w:spacing w:val="-1"/>
          <w:sz w:val="22"/>
          <w:szCs w:val="22"/>
        </w:rPr>
        <w:t>k</w:t>
      </w:r>
      <w:r w:rsidRPr="00E76315">
        <w:rPr>
          <w:color w:val="000000"/>
          <w:sz w:val="22"/>
          <w:szCs w:val="22"/>
        </w:rPr>
        <w:t>uma l</w:t>
      </w:r>
      <w:r w:rsidRPr="00E76315">
        <w:rPr>
          <w:color w:val="000000"/>
          <w:spacing w:val="1"/>
          <w:sz w:val="22"/>
          <w:szCs w:val="22"/>
        </w:rPr>
        <w:t>ī</w:t>
      </w:r>
      <w:r w:rsidRPr="00E76315">
        <w:rPr>
          <w:color w:val="000000"/>
          <w:spacing w:val="-2"/>
          <w:sz w:val="22"/>
          <w:szCs w:val="22"/>
        </w:rPr>
        <w:t>g</w:t>
      </w:r>
      <w:r w:rsidRPr="00E76315">
        <w:rPr>
          <w:color w:val="000000"/>
          <w:sz w:val="22"/>
          <w:szCs w:val="22"/>
        </w:rPr>
        <w:t>u</w:t>
      </w:r>
      <w:r w:rsidRPr="00E76315">
        <w:rPr>
          <w:color w:val="000000"/>
          <w:spacing w:val="3"/>
          <w:sz w:val="22"/>
          <w:szCs w:val="22"/>
        </w:rPr>
        <w:t>m</w:t>
      </w:r>
      <w:r w:rsidRPr="00E76315">
        <w:rPr>
          <w:color w:val="000000"/>
          <w:sz w:val="22"/>
          <w:szCs w:val="22"/>
        </w:rPr>
        <w:t>a p</w:t>
      </w:r>
      <w:r w:rsidRPr="00E76315">
        <w:rPr>
          <w:color w:val="000000"/>
          <w:spacing w:val="-1"/>
          <w:sz w:val="22"/>
          <w:szCs w:val="22"/>
        </w:rPr>
        <w:t>r</w:t>
      </w:r>
      <w:r w:rsidRPr="00E76315">
        <w:rPr>
          <w:color w:val="000000"/>
          <w:sz w:val="22"/>
          <w:szCs w:val="22"/>
        </w:rPr>
        <w:t>o</w:t>
      </w:r>
      <w:r w:rsidRPr="00E76315">
        <w:rPr>
          <w:color w:val="000000"/>
          <w:spacing w:val="3"/>
          <w:sz w:val="22"/>
          <w:szCs w:val="22"/>
        </w:rPr>
        <w:t>j</w:t>
      </w:r>
      <w:r w:rsidRPr="00E76315">
        <w:rPr>
          <w:color w:val="000000"/>
          <w:spacing w:val="-1"/>
          <w:sz w:val="22"/>
          <w:szCs w:val="22"/>
        </w:rPr>
        <w:t>e</w:t>
      </w:r>
      <w:r w:rsidRPr="00E76315">
        <w:rPr>
          <w:color w:val="000000"/>
          <w:sz w:val="22"/>
          <w:szCs w:val="22"/>
        </w:rPr>
        <w:t>kta noteikum</w:t>
      </w:r>
      <w:r w:rsidRPr="00E76315">
        <w:rPr>
          <w:color w:val="000000"/>
          <w:spacing w:val="1"/>
          <w:sz w:val="22"/>
          <w:szCs w:val="22"/>
        </w:rPr>
        <w:t>i</w:t>
      </w:r>
      <w:r w:rsidRPr="00E76315">
        <w:rPr>
          <w:color w:val="000000"/>
          <w:spacing w:val="-1"/>
          <w:sz w:val="22"/>
          <w:szCs w:val="22"/>
        </w:rPr>
        <w:t>e</w:t>
      </w:r>
      <w:r w:rsidRPr="00E76315">
        <w:rPr>
          <w:color w:val="000000"/>
          <w:sz w:val="22"/>
          <w:szCs w:val="22"/>
        </w:rPr>
        <w:t>m, un:</w:t>
      </w:r>
    </w:p>
    <w:p w:rsidR="00FA1116" w:rsidRPr="00E76315" w:rsidRDefault="00FA1116" w:rsidP="000020E4">
      <w:pPr>
        <w:pStyle w:val="Sarakstarindkopa"/>
        <w:widowControl w:val="0"/>
        <w:numPr>
          <w:ilvl w:val="1"/>
          <w:numId w:val="12"/>
        </w:numPr>
        <w:autoSpaceDE w:val="0"/>
        <w:autoSpaceDN w:val="0"/>
        <w:adjustRightInd w:val="0"/>
        <w:ind w:left="0" w:firstLine="0"/>
        <w:contextualSpacing w:val="0"/>
        <w:jc w:val="both"/>
        <w:rPr>
          <w:color w:val="000000"/>
          <w:sz w:val="22"/>
          <w:szCs w:val="22"/>
        </w:rPr>
      </w:pPr>
      <w:r w:rsidRPr="00E76315">
        <w:rPr>
          <w:color w:val="000000"/>
          <w:sz w:val="22"/>
          <w:szCs w:val="22"/>
        </w:rPr>
        <w:t>pied</w:t>
      </w:r>
      <w:r w:rsidRPr="00E76315">
        <w:rPr>
          <w:color w:val="000000"/>
          <w:spacing w:val="-1"/>
          <w:sz w:val="22"/>
          <w:szCs w:val="22"/>
        </w:rPr>
        <w:t>ā</w:t>
      </w:r>
      <w:r w:rsidRPr="00E76315">
        <w:rPr>
          <w:color w:val="000000"/>
          <w:sz w:val="22"/>
          <w:szCs w:val="22"/>
        </w:rPr>
        <w:t>v</w:t>
      </w:r>
      <w:r w:rsidRPr="00E76315">
        <w:rPr>
          <w:color w:val="000000"/>
          <w:spacing w:val="-1"/>
          <w:sz w:val="22"/>
          <w:szCs w:val="22"/>
        </w:rPr>
        <w:t>ā</w:t>
      </w:r>
      <w:r w:rsidRPr="00E76315">
        <w:rPr>
          <w:color w:val="000000"/>
          <w:sz w:val="22"/>
          <w:szCs w:val="22"/>
        </w:rPr>
        <w:t xml:space="preserve">jam </w:t>
      </w:r>
      <w:r w:rsidRPr="00E76315">
        <w:rPr>
          <w:color w:val="000000"/>
          <w:spacing w:val="2"/>
          <w:sz w:val="22"/>
          <w:szCs w:val="22"/>
        </w:rPr>
        <w:t>sniegt iepirkuma priekšmetā iekļautos pakalpojumus un nodrošināt saistītos pakalpojumus</w:t>
      </w:r>
      <w:r w:rsidRPr="00E76315">
        <w:rPr>
          <w:color w:val="000000"/>
          <w:sz w:val="22"/>
          <w:szCs w:val="22"/>
        </w:rPr>
        <w:t xml:space="preserve"> </w:t>
      </w:r>
      <w:r w:rsidRPr="00E76315">
        <w:rPr>
          <w:color w:val="000000"/>
          <w:spacing w:val="-1"/>
          <w:sz w:val="22"/>
          <w:szCs w:val="22"/>
        </w:rPr>
        <w:t>a</w:t>
      </w:r>
      <w:r w:rsidRPr="00E76315">
        <w:rPr>
          <w:color w:val="000000"/>
          <w:sz w:val="22"/>
          <w:szCs w:val="22"/>
        </w:rPr>
        <w:t>tb</w:t>
      </w:r>
      <w:r w:rsidRPr="00E76315">
        <w:rPr>
          <w:color w:val="000000"/>
          <w:spacing w:val="1"/>
          <w:sz w:val="22"/>
          <w:szCs w:val="22"/>
        </w:rPr>
        <w:t>i</w:t>
      </w:r>
      <w:r w:rsidRPr="00E76315">
        <w:rPr>
          <w:color w:val="000000"/>
          <w:sz w:val="22"/>
          <w:szCs w:val="22"/>
        </w:rPr>
        <w:t>ls</w:t>
      </w:r>
      <w:r w:rsidRPr="00E76315">
        <w:rPr>
          <w:color w:val="000000"/>
          <w:spacing w:val="1"/>
          <w:sz w:val="22"/>
          <w:szCs w:val="22"/>
        </w:rPr>
        <w:t>t</w:t>
      </w:r>
      <w:r w:rsidRPr="00E76315">
        <w:rPr>
          <w:color w:val="000000"/>
          <w:sz w:val="22"/>
          <w:szCs w:val="22"/>
        </w:rPr>
        <w:t>oši</w:t>
      </w:r>
      <w:r w:rsidRPr="00E76315">
        <w:rPr>
          <w:color w:val="000000"/>
          <w:spacing w:val="1"/>
          <w:sz w:val="22"/>
          <w:szCs w:val="22"/>
        </w:rPr>
        <w:t xml:space="preserve"> </w:t>
      </w:r>
      <w:r w:rsidRPr="00E76315">
        <w:rPr>
          <w:color w:val="000000"/>
          <w:sz w:val="22"/>
          <w:szCs w:val="22"/>
        </w:rPr>
        <w:t>Nolikumā un tā</w:t>
      </w:r>
      <w:r w:rsidRPr="00E76315">
        <w:rPr>
          <w:color w:val="000000"/>
          <w:spacing w:val="-1"/>
          <w:sz w:val="22"/>
          <w:szCs w:val="22"/>
        </w:rPr>
        <w:t xml:space="preserve"> </w:t>
      </w:r>
      <w:r w:rsidRPr="00E76315">
        <w:rPr>
          <w:color w:val="000000"/>
          <w:sz w:val="22"/>
          <w:szCs w:val="22"/>
        </w:rPr>
        <w:t>pieliku</w:t>
      </w:r>
      <w:r w:rsidRPr="00E76315">
        <w:rPr>
          <w:color w:val="000000"/>
          <w:spacing w:val="1"/>
          <w:sz w:val="22"/>
          <w:szCs w:val="22"/>
        </w:rPr>
        <w:t>m</w:t>
      </w:r>
      <w:r w:rsidRPr="00E76315">
        <w:rPr>
          <w:color w:val="000000"/>
          <w:sz w:val="22"/>
          <w:szCs w:val="22"/>
        </w:rPr>
        <w:t>os noteiktajām pr</w:t>
      </w:r>
      <w:r w:rsidRPr="00E76315">
        <w:rPr>
          <w:color w:val="000000"/>
          <w:spacing w:val="-2"/>
          <w:sz w:val="22"/>
          <w:szCs w:val="22"/>
        </w:rPr>
        <w:t>a</w:t>
      </w:r>
      <w:r w:rsidRPr="00E76315">
        <w:rPr>
          <w:color w:val="000000"/>
          <w:sz w:val="22"/>
          <w:szCs w:val="22"/>
        </w:rPr>
        <w:t>sībām;</w:t>
      </w:r>
    </w:p>
    <w:p w:rsidR="00FA1116" w:rsidRPr="00E76315" w:rsidRDefault="00FA1116" w:rsidP="000020E4">
      <w:pPr>
        <w:numPr>
          <w:ilvl w:val="1"/>
          <w:numId w:val="12"/>
        </w:numPr>
        <w:ind w:left="0" w:firstLine="0"/>
        <w:jc w:val="both"/>
        <w:rPr>
          <w:color w:val="000000"/>
          <w:sz w:val="22"/>
          <w:szCs w:val="22"/>
        </w:rPr>
      </w:pPr>
      <w:r w:rsidRPr="00E76315">
        <w:rPr>
          <w:color w:val="000000"/>
          <w:sz w:val="22"/>
          <w:szCs w:val="22"/>
        </w:rPr>
        <w:t>ir skaidras un saprotamas Nolikumā, Tehniskajā specifikācijā</w:t>
      </w:r>
      <w:r w:rsidR="000020E4">
        <w:rPr>
          <w:color w:val="000000"/>
          <w:sz w:val="22"/>
          <w:szCs w:val="22"/>
        </w:rPr>
        <w:t xml:space="preserve"> – finanšu piedāvājumā</w:t>
      </w:r>
      <w:r w:rsidRPr="00E76315">
        <w:rPr>
          <w:color w:val="000000"/>
          <w:sz w:val="22"/>
          <w:szCs w:val="22"/>
        </w:rPr>
        <w:t xml:space="preserve">, </w:t>
      </w:r>
      <w:r w:rsidR="004A5D4F">
        <w:rPr>
          <w:color w:val="000000"/>
          <w:sz w:val="22"/>
          <w:szCs w:val="22"/>
        </w:rPr>
        <w:t xml:space="preserve">iepirkuma </w:t>
      </w:r>
      <w:r w:rsidRPr="00E76315">
        <w:rPr>
          <w:color w:val="000000"/>
          <w:sz w:val="22"/>
          <w:szCs w:val="22"/>
        </w:rPr>
        <w:t>līguma projektā un citos Nolikumam pievienotajos dokumentos norādītās prasības;</w:t>
      </w:r>
    </w:p>
    <w:p w:rsidR="00FA1116" w:rsidRDefault="00FA1116" w:rsidP="00FA1116">
      <w:pPr>
        <w:numPr>
          <w:ilvl w:val="1"/>
          <w:numId w:val="12"/>
        </w:numPr>
        <w:ind w:left="0" w:firstLine="0"/>
        <w:jc w:val="both"/>
        <w:rPr>
          <w:color w:val="000000"/>
          <w:sz w:val="22"/>
          <w:szCs w:val="22"/>
        </w:rPr>
      </w:pPr>
      <w:r w:rsidRPr="00E76315">
        <w:rPr>
          <w:color w:val="000000"/>
          <w:sz w:val="22"/>
          <w:szCs w:val="22"/>
        </w:rPr>
        <w:t xml:space="preserve">līgumcenā ir iekļautas visas izmaksas, kas saistītas ar </w:t>
      </w:r>
      <w:r w:rsidR="004A5D4F">
        <w:rPr>
          <w:color w:val="000000"/>
          <w:sz w:val="22"/>
          <w:szCs w:val="22"/>
        </w:rPr>
        <w:t xml:space="preserve">iepirkuma </w:t>
      </w:r>
      <w:r w:rsidRPr="00E76315">
        <w:rPr>
          <w:color w:val="000000"/>
          <w:sz w:val="22"/>
          <w:szCs w:val="22"/>
        </w:rPr>
        <w:t>līguma izpildi un visi iespējamie riski, kas saistīti ar tirgus cenu svārstībām.</w:t>
      </w:r>
    </w:p>
    <w:p w:rsidR="000020E4" w:rsidRPr="000020E4" w:rsidRDefault="000020E4" w:rsidP="000020E4">
      <w:pPr>
        <w:jc w:val="both"/>
        <w:rPr>
          <w:color w:val="000000"/>
          <w:sz w:val="22"/>
          <w:szCs w:val="22"/>
        </w:rPr>
      </w:pPr>
    </w:p>
    <w:p w:rsidR="00FA1116" w:rsidRPr="00E76315" w:rsidRDefault="00FA1116" w:rsidP="000020E4">
      <w:pPr>
        <w:widowControl w:val="0"/>
        <w:numPr>
          <w:ilvl w:val="0"/>
          <w:numId w:val="12"/>
        </w:numPr>
        <w:autoSpaceDE w:val="0"/>
        <w:autoSpaceDN w:val="0"/>
        <w:adjustRightInd w:val="0"/>
        <w:ind w:left="0" w:firstLine="0"/>
        <w:jc w:val="both"/>
        <w:rPr>
          <w:color w:val="000000"/>
          <w:sz w:val="22"/>
          <w:szCs w:val="22"/>
        </w:rPr>
      </w:pPr>
      <w:r w:rsidRPr="00E76315">
        <w:rPr>
          <w:color w:val="000000"/>
          <w:sz w:val="22"/>
          <w:szCs w:val="22"/>
        </w:rPr>
        <w:t>Apl</w:t>
      </w:r>
      <w:r w:rsidRPr="00E76315">
        <w:rPr>
          <w:color w:val="000000"/>
          <w:spacing w:val="1"/>
          <w:sz w:val="22"/>
          <w:szCs w:val="22"/>
        </w:rPr>
        <w:t>i</w:t>
      </w:r>
      <w:r w:rsidRPr="00E76315">
        <w:rPr>
          <w:color w:val="000000"/>
          <w:spacing w:val="-1"/>
          <w:sz w:val="22"/>
          <w:szCs w:val="22"/>
        </w:rPr>
        <w:t>ec</w:t>
      </w:r>
      <w:r w:rsidRPr="00E76315">
        <w:rPr>
          <w:color w:val="000000"/>
          <w:sz w:val="22"/>
          <w:szCs w:val="22"/>
        </w:rPr>
        <w:t>inām,</w:t>
      </w:r>
      <w:r w:rsidRPr="00E76315">
        <w:rPr>
          <w:color w:val="000000"/>
          <w:spacing w:val="26"/>
          <w:sz w:val="22"/>
          <w:szCs w:val="22"/>
        </w:rPr>
        <w:t xml:space="preserve"> </w:t>
      </w:r>
      <w:r w:rsidRPr="00E76315">
        <w:rPr>
          <w:color w:val="000000"/>
          <w:spacing w:val="2"/>
          <w:sz w:val="22"/>
          <w:szCs w:val="22"/>
        </w:rPr>
        <w:t>k</w:t>
      </w:r>
      <w:r w:rsidRPr="00E76315">
        <w:rPr>
          <w:color w:val="000000"/>
          <w:sz w:val="22"/>
          <w:szCs w:val="22"/>
        </w:rPr>
        <w:t>a:</w:t>
      </w:r>
    </w:p>
    <w:p w:rsidR="00FA1116" w:rsidRPr="00E76315" w:rsidRDefault="00FA1116" w:rsidP="000020E4">
      <w:pPr>
        <w:widowControl w:val="0"/>
        <w:numPr>
          <w:ilvl w:val="1"/>
          <w:numId w:val="12"/>
        </w:numPr>
        <w:autoSpaceDE w:val="0"/>
        <w:autoSpaceDN w:val="0"/>
        <w:adjustRightInd w:val="0"/>
        <w:ind w:left="0" w:firstLine="0"/>
        <w:jc w:val="both"/>
        <w:rPr>
          <w:color w:val="000000"/>
          <w:sz w:val="22"/>
          <w:szCs w:val="22"/>
        </w:rPr>
      </w:pPr>
      <w:r w:rsidRPr="00E76315">
        <w:rPr>
          <w:color w:val="000000"/>
          <w:sz w:val="22"/>
          <w:szCs w:val="22"/>
        </w:rPr>
        <w:t>n</w:t>
      </w:r>
      <w:r w:rsidRPr="00E76315">
        <w:rPr>
          <w:color w:val="000000"/>
          <w:spacing w:val="-1"/>
          <w:sz w:val="22"/>
          <w:szCs w:val="22"/>
        </w:rPr>
        <w:t>a</w:t>
      </w:r>
      <w:r w:rsidRPr="00E76315">
        <w:rPr>
          <w:color w:val="000000"/>
          <w:sz w:val="22"/>
          <w:szCs w:val="22"/>
        </w:rPr>
        <w:t>v</w:t>
      </w:r>
      <w:r w:rsidRPr="00E76315">
        <w:rPr>
          <w:color w:val="000000"/>
          <w:spacing w:val="29"/>
          <w:sz w:val="22"/>
          <w:szCs w:val="22"/>
        </w:rPr>
        <w:t xml:space="preserve"> </w:t>
      </w:r>
      <w:r w:rsidRPr="00E76315">
        <w:rPr>
          <w:color w:val="000000"/>
          <w:sz w:val="22"/>
          <w:szCs w:val="22"/>
        </w:rPr>
        <w:t>tādu</w:t>
      </w:r>
      <w:r w:rsidRPr="00E76315">
        <w:rPr>
          <w:color w:val="000000"/>
          <w:spacing w:val="26"/>
          <w:sz w:val="22"/>
          <w:szCs w:val="22"/>
        </w:rPr>
        <w:t xml:space="preserve"> </w:t>
      </w:r>
      <w:r w:rsidRPr="00E76315">
        <w:rPr>
          <w:color w:val="000000"/>
          <w:spacing w:val="-1"/>
          <w:sz w:val="22"/>
          <w:szCs w:val="22"/>
        </w:rPr>
        <w:t>a</w:t>
      </w:r>
      <w:r w:rsidRPr="00E76315">
        <w:rPr>
          <w:color w:val="000000"/>
          <w:sz w:val="22"/>
          <w:szCs w:val="22"/>
        </w:rPr>
        <w:t>pstākļu,</w:t>
      </w:r>
      <w:r w:rsidRPr="00E76315">
        <w:rPr>
          <w:color w:val="000000"/>
          <w:spacing w:val="26"/>
          <w:sz w:val="22"/>
          <w:szCs w:val="22"/>
        </w:rPr>
        <w:t xml:space="preserve"> </w:t>
      </w:r>
      <w:r w:rsidRPr="00E76315">
        <w:rPr>
          <w:color w:val="000000"/>
          <w:sz w:val="22"/>
          <w:szCs w:val="22"/>
        </w:rPr>
        <w:t>kuri</w:t>
      </w:r>
      <w:r w:rsidRPr="00E76315">
        <w:rPr>
          <w:color w:val="000000"/>
          <w:spacing w:val="26"/>
          <w:sz w:val="22"/>
          <w:szCs w:val="22"/>
        </w:rPr>
        <w:t xml:space="preserve"> </w:t>
      </w:r>
      <w:r w:rsidRPr="00E76315">
        <w:rPr>
          <w:color w:val="000000"/>
          <w:sz w:val="22"/>
          <w:szCs w:val="22"/>
        </w:rPr>
        <w:t>l</w:t>
      </w:r>
      <w:r w:rsidRPr="00E76315">
        <w:rPr>
          <w:color w:val="000000"/>
          <w:spacing w:val="1"/>
          <w:sz w:val="22"/>
          <w:szCs w:val="22"/>
        </w:rPr>
        <w:t>ie</w:t>
      </w:r>
      <w:r w:rsidRPr="00E76315">
        <w:rPr>
          <w:color w:val="000000"/>
          <w:spacing w:val="-2"/>
          <w:sz w:val="22"/>
          <w:szCs w:val="22"/>
        </w:rPr>
        <w:t>g</w:t>
      </w:r>
      <w:r w:rsidRPr="00E76315">
        <w:rPr>
          <w:color w:val="000000"/>
          <w:spacing w:val="3"/>
          <w:sz w:val="22"/>
          <w:szCs w:val="22"/>
        </w:rPr>
        <w:t>t</w:t>
      </w:r>
      <w:r w:rsidRPr="00E76315">
        <w:rPr>
          <w:color w:val="000000"/>
          <w:sz w:val="22"/>
          <w:szCs w:val="22"/>
        </w:rPr>
        <w:t>u</w:t>
      </w:r>
      <w:r w:rsidRPr="00E76315">
        <w:rPr>
          <w:color w:val="000000"/>
          <w:spacing w:val="30"/>
          <w:sz w:val="22"/>
          <w:szCs w:val="22"/>
        </w:rPr>
        <w:t xml:space="preserve"> </w:t>
      </w:r>
      <w:r w:rsidRPr="00E76315">
        <w:rPr>
          <w:color w:val="000000"/>
          <w:sz w:val="22"/>
          <w:szCs w:val="22"/>
        </w:rPr>
        <w:t>mu</w:t>
      </w:r>
      <w:r w:rsidRPr="00E76315">
        <w:rPr>
          <w:color w:val="000000"/>
          <w:spacing w:val="1"/>
          <w:sz w:val="22"/>
          <w:szCs w:val="22"/>
        </w:rPr>
        <w:t>m</w:t>
      </w:r>
      <w:r w:rsidRPr="00E76315">
        <w:rPr>
          <w:color w:val="000000"/>
          <w:sz w:val="22"/>
          <w:szCs w:val="22"/>
        </w:rPr>
        <w:t>s</w:t>
      </w:r>
      <w:r w:rsidRPr="00E76315">
        <w:rPr>
          <w:color w:val="000000"/>
          <w:spacing w:val="27"/>
          <w:sz w:val="22"/>
          <w:szCs w:val="22"/>
        </w:rPr>
        <w:t xml:space="preserve"> </w:t>
      </w:r>
      <w:r w:rsidRPr="00E76315">
        <w:rPr>
          <w:color w:val="000000"/>
          <w:sz w:val="22"/>
          <w:szCs w:val="22"/>
        </w:rPr>
        <w:t>pied</w:t>
      </w:r>
      <w:r w:rsidRPr="00E76315">
        <w:rPr>
          <w:color w:val="000000"/>
          <w:spacing w:val="-1"/>
          <w:sz w:val="22"/>
          <w:szCs w:val="22"/>
        </w:rPr>
        <w:t>a</w:t>
      </w:r>
      <w:r w:rsidRPr="00E76315">
        <w:rPr>
          <w:color w:val="000000"/>
          <w:sz w:val="22"/>
          <w:szCs w:val="22"/>
        </w:rPr>
        <w:t>l</w:t>
      </w:r>
      <w:r w:rsidRPr="00E76315">
        <w:rPr>
          <w:color w:val="000000"/>
          <w:spacing w:val="1"/>
          <w:sz w:val="22"/>
          <w:szCs w:val="22"/>
        </w:rPr>
        <w:t>ī</w:t>
      </w:r>
      <w:r w:rsidRPr="00E76315">
        <w:rPr>
          <w:color w:val="000000"/>
          <w:sz w:val="22"/>
          <w:szCs w:val="22"/>
        </w:rPr>
        <w:t>t</w:t>
      </w:r>
      <w:r w:rsidRPr="00E76315">
        <w:rPr>
          <w:color w:val="000000"/>
          <w:spacing w:val="1"/>
          <w:sz w:val="22"/>
          <w:szCs w:val="22"/>
        </w:rPr>
        <w:t>i</w:t>
      </w:r>
      <w:r w:rsidRPr="00E76315">
        <w:rPr>
          <w:color w:val="000000"/>
          <w:spacing w:val="-1"/>
          <w:sz w:val="22"/>
          <w:szCs w:val="22"/>
        </w:rPr>
        <w:t>e</w:t>
      </w:r>
      <w:r w:rsidRPr="00E76315">
        <w:rPr>
          <w:color w:val="000000"/>
          <w:sz w:val="22"/>
          <w:szCs w:val="22"/>
        </w:rPr>
        <w:t>s</w:t>
      </w:r>
      <w:r w:rsidRPr="00E76315">
        <w:rPr>
          <w:color w:val="000000"/>
          <w:spacing w:val="28"/>
          <w:sz w:val="22"/>
          <w:szCs w:val="22"/>
        </w:rPr>
        <w:t xml:space="preserve"> </w:t>
      </w:r>
      <w:r w:rsidR="000020E4">
        <w:rPr>
          <w:color w:val="000000"/>
          <w:sz w:val="22"/>
          <w:szCs w:val="22"/>
        </w:rPr>
        <w:t>Iepirkumā</w:t>
      </w:r>
      <w:r w:rsidRPr="00E76315">
        <w:rPr>
          <w:color w:val="000000"/>
          <w:sz w:val="22"/>
          <w:szCs w:val="22"/>
        </w:rPr>
        <w:t>,</w:t>
      </w:r>
      <w:r w:rsidRPr="00E76315">
        <w:rPr>
          <w:color w:val="000000"/>
          <w:spacing w:val="26"/>
          <w:sz w:val="22"/>
          <w:szCs w:val="22"/>
        </w:rPr>
        <w:t xml:space="preserve"> </w:t>
      </w:r>
      <w:r w:rsidRPr="00E76315">
        <w:rPr>
          <w:color w:val="000000"/>
          <w:sz w:val="22"/>
          <w:szCs w:val="22"/>
        </w:rPr>
        <w:t>pi</w:t>
      </w:r>
      <w:r w:rsidRPr="00E76315">
        <w:rPr>
          <w:color w:val="000000"/>
          <w:spacing w:val="1"/>
          <w:sz w:val="22"/>
          <w:szCs w:val="22"/>
        </w:rPr>
        <w:t>l</w:t>
      </w:r>
      <w:r w:rsidRPr="00E76315">
        <w:rPr>
          <w:color w:val="000000"/>
          <w:sz w:val="22"/>
          <w:szCs w:val="22"/>
        </w:rPr>
        <w:t xml:space="preserve">dīt </w:t>
      </w:r>
      <w:r w:rsidRPr="00E76315">
        <w:rPr>
          <w:color w:val="000000"/>
          <w:spacing w:val="-1"/>
          <w:sz w:val="22"/>
          <w:szCs w:val="22"/>
        </w:rPr>
        <w:t>Nolikum</w:t>
      </w:r>
      <w:r w:rsidRPr="00E76315">
        <w:rPr>
          <w:color w:val="000000"/>
          <w:sz w:val="22"/>
          <w:szCs w:val="22"/>
        </w:rPr>
        <w:t>a tehnisk</w:t>
      </w:r>
      <w:r w:rsidRPr="00E76315">
        <w:rPr>
          <w:color w:val="000000"/>
          <w:spacing w:val="-1"/>
          <w:sz w:val="22"/>
          <w:szCs w:val="22"/>
        </w:rPr>
        <w:t>a</w:t>
      </w:r>
      <w:r w:rsidRPr="00E76315">
        <w:rPr>
          <w:color w:val="000000"/>
          <w:sz w:val="22"/>
          <w:szCs w:val="22"/>
        </w:rPr>
        <w:t>jā</w:t>
      </w:r>
      <w:r w:rsidRPr="00E76315">
        <w:rPr>
          <w:color w:val="000000"/>
          <w:spacing w:val="1"/>
          <w:sz w:val="22"/>
          <w:szCs w:val="22"/>
        </w:rPr>
        <w:t xml:space="preserve"> </w:t>
      </w:r>
      <w:r w:rsidRPr="00E76315">
        <w:rPr>
          <w:color w:val="000000"/>
          <w:sz w:val="22"/>
          <w:szCs w:val="22"/>
        </w:rPr>
        <w:t>sp</w:t>
      </w:r>
      <w:r w:rsidRPr="00E76315">
        <w:rPr>
          <w:color w:val="000000"/>
          <w:spacing w:val="1"/>
          <w:sz w:val="22"/>
          <w:szCs w:val="22"/>
        </w:rPr>
        <w:t>e</w:t>
      </w:r>
      <w:r w:rsidRPr="00E76315">
        <w:rPr>
          <w:color w:val="000000"/>
          <w:spacing w:val="-1"/>
          <w:sz w:val="22"/>
          <w:szCs w:val="22"/>
        </w:rPr>
        <w:t>c</w:t>
      </w:r>
      <w:r w:rsidRPr="00E76315">
        <w:rPr>
          <w:color w:val="000000"/>
          <w:sz w:val="22"/>
          <w:szCs w:val="22"/>
        </w:rPr>
        <w:t>ifikā</w:t>
      </w:r>
      <w:r w:rsidRPr="00E76315">
        <w:rPr>
          <w:color w:val="000000"/>
          <w:spacing w:val="-2"/>
          <w:sz w:val="22"/>
          <w:szCs w:val="22"/>
        </w:rPr>
        <w:t>c</w:t>
      </w:r>
      <w:r w:rsidRPr="00E76315">
        <w:rPr>
          <w:color w:val="000000"/>
          <w:sz w:val="22"/>
          <w:szCs w:val="22"/>
        </w:rPr>
        <w:t>i</w:t>
      </w:r>
      <w:r w:rsidRPr="00E76315">
        <w:rPr>
          <w:color w:val="000000"/>
          <w:spacing w:val="1"/>
          <w:sz w:val="22"/>
          <w:szCs w:val="22"/>
        </w:rPr>
        <w:t>j</w:t>
      </w:r>
      <w:r w:rsidRPr="00E76315">
        <w:rPr>
          <w:color w:val="000000"/>
          <w:sz w:val="22"/>
          <w:szCs w:val="22"/>
        </w:rPr>
        <w:t>ā no</w:t>
      </w:r>
      <w:r w:rsidRPr="00E76315">
        <w:rPr>
          <w:color w:val="000000"/>
          <w:spacing w:val="1"/>
          <w:sz w:val="22"/>
          <w:szCs w:val="22"/>
        </w:rPr>
        <w:t>r</w:t>
      </w:r>
      <w:r w:rsidRPr="00E76315">
        <w:rPr>
          <w:color w:val="000000"/>
          <w:spacing w:val="-1"/>
          <w:sz w:val="22"/>
          <w:szCs w:val="22"/>
        </w:rPr>
        <w:t>ā</w:t>
      </w:r>
      <w:r w:rsidRPr="00E76315">
        <w:rPr>
          <w:color w:val="000000"/>
          <w:sz w:val="22"/>
          <w:szCs w:val="22"/>
        </w:rPr>
        <w:t>dī</w:t>
      </w:r>
      <w:r w:rsidRPr="00E76315">
        <w:rPr>
          <w:color w:val="000000"/>
          <w:spacing w:val="1"/>
          <w:sz w:val="22"/>
          <w:szCs w:val="22"/>
        </w:rPr>
        <w:t>t</w:t>
      </w:r>
      <w:r w:rsidRPr="00E76315">
        <w:rPr>
          <w:color w:val="000000"/>
          <w:spacing w:val="-1"/>
          <w:sz w:val="22"/>
          <w:szCs w:val="22"/>
        </w:rPr>
        <w:t>ā</w:t>
      </w:r>
      <w:r w:rsidRPr="00E76315">
        <w:rPr>
          <w:color w:val="000000"/>
          <w:sz w:val="22"/>
          <w:szCs w:val="22"/>
        </w:rPr>
        <w:t>s prasības;</w:t>
      </w:r>
    </w:p>
    <w:p w:rsidR="00FA1116" w:rsidRPr="00E76315" w:rsidRDefault="00FA1116" w:rsidP="000020E4">
      <w:pPr>
        <w:widowControl w:val="0"/>
        <w:numPr>
          <w:ilvl w:val="1"/>
          <w:numId w:val="12"/>
        </w:numPr>
        <w:autoSpaceDE w:val="0"/>
        <w:autoSpaceDN w:val="0"/>
        <w:adjustRightInd w:val="0"/>
        <w:ind w:left="0" w:firstLine="0"/>
        <w:jc w:val="both"/>
        <w:rPr>
          <w:color w:val="000000"/>
          <w:sz w:val="22"/>
          <w:szCs w:val="22"/>
        </w:rPr>
      </w:pPr>
      <w:r w:rsidRPr="00E76315">
        <w:rPr>
          <w:color w:val="000000"/>
          <w:sz w:val="22"/>
          <w:szCs w:val="22"/>
        </w:rPr>
        <w:t>n</w:t>
      </w:r>
      <w:r w:rsidRPr="00E76315">
        <w:rPr>
          <w:color w:val="000000"/>
          <w:spacing w:val="-1"/>
          <w:sz w:val="22"/>
          <w:szCs w:val="22"/>
        </w:rPr>
        <w:t>ee</w:t>
      </w:r>
      <w:r w:rsidRPr="00E76315">
        <w:rPr>
          <w:color w:val="000000"/>
          <w:spacing w:val="2"/>
          <w:sz w:val="22"/>
          <w:szCs w:val="22"/>
        </w:rPr>
        <w:t>s</w:t>
      </w:r>
      <w:r w:rsidRPr="00E76315">
        <w:rPr>
          <w:color w:val="000000"/>
          <w:spacing w:val="-1"/>
          <w:sz w:val="22"/>
          <w:szCs w:val="22"/>
        </w:rPr>
        <w:t>a</w:t>
      </w:r>
      <w:r w:rsidRPr="00E76315">
        <w:rPr>
          <w:color w:val="000000"/>
          <w:sz w:val="22"/>
          <w:szCs w:val="22"/>
        </w:rPr>
        <w:t>m</w:t>
      </w:r>
      <w:r w:rsidRPr="00E76315">
        <w:rPr>
          <w:color w:val="000000"/>
          <w:spacing w:val="15"/>
          <w:sz w:val="22"/>
          <w:szCs w:val="22"/>
        </w:rPr>
        <w:t xml:space="preserve"> </w:t>
      </w:r>
      <w:r w:rsidRPr="00E76315">
        <w:rPr>
          <w:color w:val="000000"/>
          <w:sz w:val="22"/>
          <w:szCs w:val="22"/>
        </w:rPr>
        <w:t>n</w:t>
      </w:r>
      <w:r w:rsidRPr="00E76315">
        <w:rPr>
          <w:color w:val="000000"/>
          <w:spacing w:val="-1"/>
          <w:sz w:val="22"/>
          <w:szCs w:val="22"/>
        </w:rPr>
        <w:t>e</w:t>
      </w:r>
      <w:r w:rsidRPr="00E76315">
        <w:rPr>
          <w:color w:val="000000"/>
          <w:sz w:val="22"/>
          <w:szCs w:val="22"/>
        </w:rPr>
        <w:t>k</w:t>
      </w:r>
      <w:r w:rsidRPr="00E76315">
        <w:rPr>
          <w:color w:val="000000"/>
          <w:spacing w:val="-1"/>
          <w:sz w:val="22"/>
          <w:szCs w:val="22"/>
        </w:rPr>
        <w:t>ā</w:t>
      </w:r>
      <w:r w:rsidRPr="00E76315">
        <w:rPr>
          <w:color w:val="000000"/>
          <w:sz w:val="22"/>
          <w:szCs w:val="22"/>
        </w:rPr>
        <w:t>dā</w:t>
      </w:r>
      <w:r w:rsidRPr="00E76315">
        <w:rPr>
          <w:color w:val="000000"/>
          <w:spacing w:val="13"/>
          <w:sz w:val="22"/>
          <w:szCs w:val="22"/>
        </w:rPr>
        <w:t xml:space="preserve"> </w:t>
      </w:r>
      <w:r w:rsidRPr="00E76315">
        <w:rPr>
          <w:color w:val="000000"/>
          <w:sz w:val="22"/>
          <w:szCs w:val="22"/>
        </w:rPr>
        <w:t>v</w:t>
      </w:r>
      <w:r w:rsidRPr="00E76315">
        <w:rPr>
          <w:color w:val="000000"/>
          <w:spacing w:val="-1"/>
          <w:sz w:val="22"/>
          <w:szCs w:val="22"/>
        </w:rPr>
        <w:t>e</w:t>
      </w:r>
      <w:r w:rsidRPr="00E76315">
        <w:rPr>
          <w:color w:val="000000"/>
          <w:sz w:val="22"/>
          <w:szCs w:val="22"/>
        </w:rPr>
        <w:t>idā</w:t>
      </w:r>
      <w:r w:rsidRPr="00E76315">
        <w:rPr>
          <w:color w:val="000000"/>
          <w:spacing w:val="14"/>
          <w:sz w:val="22"/>
          <w:szCs w:val="22"/>
        </w:rPr>
        <w:t xml:space="preserve"> </w:t>
      </w:r>
      <w:r w:rsidRPr="00E76315">
        <w:rPr>
          <w:color w:val="000000"/>
          <w:sz w:val="22"/>
          <w:szCs w:val="22"/>
        </w:rPr>
        <w:t>ieinte</w:t>
      </w:r>
      <w:r w:rsidRPr="00E76315">
        <w:rPr>
          <w:color w:val="000000"/>
          <w:spacing w:val="1"/>
          <w:sz w:val="22"/>
          <w:szCs w:val="22"/>
        </w:rPr>
        <w:t>re</w:t>
      </w:r>
      <w:r w:rsidRPr="00E76315">
        <w:rPr>
          <w:color w:val="000000"/>
          <w:sz w:val="22"/>
          <w:szCs w:val="22"/>
        </w:rPr>
        <w:t>s</w:t>
      </w:r>
      <w:r w:rsidRPr="00E76315">
        <w:rPr>
          <w:color w:val="000000"/>
          <w:spacing w:val="-1"/>
          <w:sz w:val="22"/>
          <w:szCs w:val="22"/>
        </w:rPr>
        <w:t>ē</w:t>
      </w:r>
      <w:r w:rsidRPr="00E76315">
        <w:rPr>
          <w:color w:val="000000"/>
          <w:sz w:val="22"/>
          <w:szCs w:val="22"/>
        </w:rPr>
        <w:t>ti</w:t>
      </w:r>
      <w:r w:rsidRPr="00E76315">
        <w:rPr>
          <w:color w:val="000000"/>
          <w:spacing w:val="15"/>
          <w:sz w:val="22"/>
          <w:szCs w:val="22"/>
        </w:rPr>
        <w:t xml:space="preserve"> </w:t>
      </w:r>
      <w:r w:rsidRPr="00E76315">
        <w:rPr>
          <w:color w:val="000000"/>
          <w:sz w:val="22"/>
          <w:szCs w:val="22"/>
        </w:rPr>
        <w:t>n</w:t>
      </w:r>
      <w:r w:rsidRPr="00E76315">
        <w:rPr>
          <w:color w:val="000000"/>
          <w:spacing w:val="-1"/>
          <w:sz w:val="22"/>
          <w:szCs w:val="22"/>
        </w:rPr>
        <w:t>e</w:t>
      </w:r>
      <w:r w:rsidRPr="00E76315">
        <w:rPr>
          <w:color w:val="000000"/>
          <w:sz w:val="22"/>
          <w:szCs w:val="22"/>
        </w:rPr>
        <w:t>vienā</w:t>
      </w:r>
      <w:r w:rsidRPr="00E76315">
        <w:rPr>
          <w:color w:val="000000"/>
          <w:spacing w:val="13"/>
          <w:sz w:val="22"/>
          <w:szCs w:val="22"/>
        </w:rPr>
        <w:t xml:space="preserve"> </w:t>
      </w:r>
      <w:r w:rsidRPr="00E76315">
        <w:rPr>
          <w:color w:val="000000"/>
          <w:spacing w:val="-1"/>
          <w:sz w:val="22"/>
          <w:szCs w:val="22"/>
        </w:rPr>
        <w:t>c</w:t>
      </w:r>
      <w:r w:rsidRPr="00E76315">
        <w:rPr>
          <w:color w:val="000000"/>
          <w:sz w:val="22"/>
          <w:szCs w:val="22"/>
        </w:rPr>
        <w:t>i</w:t>
      </w:r>
      <w:r w:rsidRPr="00E76315">
        <w:rPr>
          <w:color w:val="000000"/>
          <w:spacing w:val="1"/>
          <w:sz w:val="22"/>
          <w:szCs w:val="22"/>
        </w:rPr>
        <w:t>t</w:t>
      </w:r>
      <w:r w:rsidRPr="00E76315">
        <w:rPr>
          <w:color w:val="000000"/>
          <w:sz w:val="22"/>
          <w:szCs w:val="22"/>
        </w:rPr>
        <w:t>ā</w:t>
      </w:r>
      <w:r w:rsidRPr="00E76315">
        <w:rPr>
          <w:color w:val="000000"/>
          <w:spacing w:val="13"/>
          <w:sz w:val="22"/>
          <w:szCs w:val="22"/>
        </w:rPr>
        <w:t xml:space="preserve"> </w:t>
      </w:r>
      <w:r w:rsidRPr="00E76315">
        <w:rPr>
          <w:color w:val="000000"/>
          <w:sz w:val="22"/>
          <w:szCs w:val="22"/>
        </w:rPr>
        <w:t>pied</w:t>
      </w:r>
      <w:r w:rsidRPr="00E76315">
        <w:rPr>
          <w:color w:val="000000"/>
          <w:spacing w:val="-1"/>
          <w:sz w:val="22"/>
          <w:szCs w:val="22"/>
        </w:rPr>
        <w:t>ā</w:t>
      </w:r>
      <w:r w:rsidRPr="00E76315">
        <w:rPr>
          <w:color w:val="000000"/>
          <w:sz w:val="22"/>
          <w:szCs w:val="22"/>
        </w:rPr>
        <w:t>v</w:t>
      </w:r>
      <w:r w:rsidRPr="00E76315">
        <w:rPr>
          <w:color w:val="000000"/>
          <w:spacing w:val="1"/>
          <w:sz w:val="22"/>
          <w:szCs w:val="22"/>
        </w:rPr>
        <w:t>ā</w:t>
      </w:r>
      <w:r w:rsidRPr="00E76315">
        <w:rPr>
          <w:color w:val="000000"/>
          <w:sz w:val="22"/>
          <w:szCs w:val="22"/>
        </w:rPr>
        <w:t>ju</w:t>
      </w:r>
      <w:r w:rsidRPr="00E76315">
        <w:rPr>
          <w:color w:val="000000"/>
          <w:spacing w:val="1"/>
          <w:sz w:val="22"/>
          <w:szCs w:val="22"/>
        </w:rPr>
        <w:t>m</w:t>
      </w:r>
      <w:r w:rsidRPr="00E76315">
        <w:rPr>
          <w:color w:val="000000"/>
          <w:spacing w:val="-1"/>
          <w:sz w:val="22"/>
          <w:szCs w:val="22"/>
        </w:rPr>
        <w:t>ā</w:t>
      </w:r>
      <w:r w:rsidRPr="00E76315">
        <w:rPr>
          <w:color w:val="000000"/>
          <w:sz w:val="22"/>
          <w:szCs w:val="22"/>
        </w:rPr>
        <w:t>,</w:t>
      </w:r>
      <w:r w:rsidRPr="00E76315">
        <w:rPr>
          <w:color w:val="000000"/>
          <w:spacing w:val="14"/>
          <w:sz w:val="22"/>
          <w:szCs w:val="22"/>
        </w:rPr>
        <w:t xml:space="preserve"> </w:t>
      </w:r>
      <w:r w:rsidRPr="00E76315">
        <w:rPr>
          <w:color w:val="000000"/>
          <w:sz w:val="22"/>
          <w:szCs w:val="22"/>
        </w:rPr>
        <w:t>k</w:t>
      </w:r>
      <w:r w:rsidRPr="00E76315">
        <w:rPr>
          <w:color w:val="000000"/>
          <w:spacing w:val="-1"/>
          <w:sz w:val="22"/>
          <w:szCs w:val="22"/>
        </w:rPr>
        <w:t>a</w:t>
      </w:r>
      <w:r w:rsidRPr="00E76315">
        <w:rPr>
          <w:color w:val="000000"/>
          <w:sz w:val="22"/>
          <w:szCs w:val="22"/>
        </w:rPr>
        <w:t>s</w:t>
      </w:r>
      <w:r w:rsidRPr="00E76315">
        <w:rPr>
          <w:color w:val="000000"/>
          <w:spacing w:val="14"/>
          <w:sz w:val="22"/>
          <w:szCs w:val="22"/>
        </w:rPr>
        <w:t xml:space="preserve"> </w:t>
      </w:r>
      <w:r w:rsidRPr="00E76315">
        <w:rPr>
          <w:color w:val="000000"/>
          <w:sz w:val="22"/>
          <w:szCs w:val="22"/>
        </w:rPr>
        <w:t>iesni</w:t>
      </w:r>
      <w:r w:rsidRPr="00E76315">
        <w:rPr>
          <w:color w:val="000000"/>
          <w:spacing w:val="-1"/>
          <w:sz w:val="22"/>
          <w:szCs w:val="22"/>
        </w:rPr>
        <w:t>e</w:t>
      </w:r>
      <w:r w:rsidRPr="00E76315">
        <w:rPr>
          <w:color w:val="000000"/>
          <w:spacing w:val="-2"/>
          <w:sz w:val="22"/>
          <w:szCs w:val="22"/>
        </w:rPr>
        <w:t>g</w:t>
      </w:r>
      <w:r w:rsidRPr="00E76315">
        <w:rPr>
          <w:color w:val="000000"/>
          <w:spacing w:val="7"/>
          <w:sz w:val="22"/>
          <w:szCs w:val="22"/>
        </w:rPr>
        <w:t>t</w:t>
      </w:r>
      <w:r w:rsidRPr="00E76315">
        <w:rPr>
          <w:color w:val="000000"/>
          <w:sz w:val="22"/>
          <w:szCs w:val="22"/>
        </w:rPr>
        <w:t xml:space="preserve">s </w:t>
      </w:r>
      <w:r w:rsidR="000020E4">
        <w:rPr>
          <w:color w:val="000000"/>
          <w:spacing w:val="-1"/>
          <w:sz w:val="22"/>
          <w:szCs w:val="22"/>
        </w:rPr>
        <w:t>Iepirkumā</w:t>
      </w:r>
      <w:r w:rsidRPr="00E76315">
        <w:rPr>
          <w:color w:val="000000"/>
          <w:spacing w:val="-1"/>
          <w:sz w:val="22"/>
          <w:szCs w:val="22"/>
        </w:rPr>
        <w:t xml:space="preserve"> </w:t>
      </w:r>
      <w:r w:rsidRPr="00E76315">
        <w:rPr>
          <w:color w:val="000000"/>
          <w:sz w:val="22"/>
          <w:szCs w:val="22"/>
        </w:rPr>
        <w:t>un sni</w:t>
      </w:r>
      <w:r w:rsidRPr="00E76315">
        <w:rPr>
          <w:color w:val="000000"/>
          <w:spacing w:val="1"/>
          <w:sz w:val="22"/>
          <w:szCs w:val="22"/>
        </w:rPr>
        <w:t>e</w:t>
      </w:r>
      <w:r w:rsidRPr="00E76315">
        <w:rPr>
          <w:color w:val="000000"/>
          <w:sz w:val="22"/>
          <w:szCs w:val="22"/>
        </w:rPr>
        <w:t>d</w:t>
      </w:r>
      <w:r w:rsidRPr="00E76315">
        <w:rPr>
          <w:color w:val="000000"/>
          <w:spacing w:val="1"/>
          <w:sz w:val="22"/>
          <w:szCs w:val="22"/>
        </w:rPr>
        <w:t>z</w:t>
      </w:r>
      <w:r w:rsidRPr="00E76315">
        <w:rPr>
          <w:color w:val="000000"/>
          <w:spacing w:val="-1"/>
          <w:sz w:val="22"/>
          <w:szCs w:val="22"/>
        </w:rPr>
        <w:t>a</w:t>
      </w:r>
      <w:r w:rsidRPr="00E76315">
        <w:rPr>
          <w:color w:val="000000"/>
          <w:sz w:val="22"/>
          <w:szCs w:val="22"/>
        </w:rPr>
        <w:t>m patiesu info</w:t>
      </w:r>
      <w:r w:rsidRPr="00E76315">
        <w:rPr>
          <w:color w:val="000000"/>
          <w:spacing w:val="-1"/>
          <w:sz w:val="22"/>
          <w:szCs w:val="22"/>
        </w:rPr>
        <w:t>r</w:t>
      </w:r>
      <w:r w:rsidRPr="00E76315">
        <w:rPr>
          <w:color w:val="000000"/>
          <w:sz w:val="22"/>
          <w:szCs w:val="22"/>
        </w:rPr>
        <w:t>mā</w:t>
      </w:r>
      <w:r w:rsidRPr="00E76315">
        <w:rPr>
          <w:color w:val="000000"/>
          <w:spacing w:val="-1"/>
          <w:sz w:val="22"/>
          <w:szCs w:val="22"/>
        </w:rPr>
        <w:t>c</w:t>
      </w:r>
      <w:r w:rsidRPr="00E76315">
        <w:rPr>
          <w:color w:val="000000"/>
          <w:sz w:val="22"/>
          <w:szCs w:val="22"/>
        </w:rPr>
        <w:t>i</w:t>
      </w:r>
      <w:r w:rsidRPr="00E76315">
        <w:rPr>
          <w:color w:val="000000"/>
          <w:spacing w:val="1"/>
          <w:sz w:val="22"/>
          <w:szCs w:val="22"/>
        </w:rPr>
        <w:t>j</w:t>
      </w:r>
      <w:r w:rsidRPr="00E76315">
        <w:rPr>
          <w:color w:val="000000"/>
          <w:sz w:val="22"/>
          <w:szCs w:val="22"/>
        </w:rPr>
        <w:t>u sa</w:t>
      </w:r>
      <w:r w:rsidRPr="00E76315">
        <w:rPr>
          <w:color w:val="000000"/>
          <w:spacing w:val="-1"/>
          <w:sz w:val="22"/>
          <w:szCs w:val="22"/>
        </w:rPr>
        <w:t>va</w:t>
      </w:r>
      <w:r w:rsidRPr="00E76315">
        <w:rPr>
          <w:color w:val="000000"/>
          <w:sz w:val="22"/>
          <w:szCs w:val="22"/>
        </w:rPr>
        <w:t>s kv</w:t>
      </w:r>
      <w:r w:rsidRPr="00E76315">
        <w:rPr>
          <w:color w:val="000000"/>
          <w:spacing w:val="-1"/>
          <w:sz w:val="22"/>
          <w:szCs w:val="22"/>
        </w:rPr>
        <w:t>a</w:t>
      </w:r>
      <w:r w:rsidRPr="00E76315">
        <w:rPr>
          <w:color w:val="000000"/>
          <w:sz w:val="22"/>
          <w:szCs w:val="22"/>
        </w:rPr>
        <w:t>l</w:t>
      </w:r>
      <w:r w:rsidRPr="00E76315">
        <w:rPr>
          <w:color w:val="000000"/>
          <w:spacing w:val="1"/>
          <w:sz w:val="22"/>
          <w:szCs w:val="22"/>
        </w:rPr>
        <w:t>i</w:t>
      </w:r>
      <w:r w:rsidRPr="00E76315">
        <w:rPr>
          <w:color w:val="000000"/>
          <w:sz w:val="22"/>
          <w:szCs w:val="22"/>
        </w:rPr>
        <w:t>fik</w:t>
      </w:r>
      <w:r w:rsidRPr="00E76315">
        <w:rPr>
          <w:color w:val="000000"/>
          <w:spacing w:val="-1"/>
          <w:sz w:val="22"/>
          <w:szCs w:val="22"/>
        </w:rPr>
        <w:t>āc</w:t>
      </w:r>
      <w:r w:rsidRPr="00E76315">
        <w:rPr>
          <w:color w:val="000000"/>
          <w:sz w:val="22"/>
          <w:szCs w:val="22"/>
        </w:rPr>
        <w:t>i</w:t>
      </w:r>
      <w:r w:rsidRPr="00E76315">
        <w:rPr>
          <w:color w:val="000000"/>
          <w:spacing w:val="1"/>
          <w:sz w:val="22"/>
          <w:szCs w:val="22"/>
        </w:rPr>
        <w:t>j</w:t>
      </w:r>
      <w:r w:rsidRPr="00E76315">
        <w:rPr>
          <w:color w:val="000000"/>
          <w:spacing w:val="-1"/>
          <w:sz w:val="22"/>
          <w:szCs w:val="22"/>
        </w:rPr>
        <w:t>a</w:t>
      </w:r>
      <w:r w:rsidRPr="00E76315">
        <w:rPr>
          <w:color w:val="000000"/>
          <w:sz w:val="22"/>
          <w:szCs w:val="22"/>
        </w:rPr>
        <w:t>s no</w:t>
      </w:r>
      <w:r w:rsidRPr="00E76315">
        <w:rPr>
          <w:color w:val="000000"/>
          <w:spacing w:val="2"/>
          <w:sz w:val="22"/>
          <w:szCs w:val="22"/>
        </w:rPr>
        <w:t>v</w:t>
      </w:r>
      <w:r w:rsidRPr="00E76315">
        <w:rPr>
          <w:color w:val="000000"/>
          <w:spacing w:val="-1"/>
          <w:sz w:val="22"/>
          <w:szCs w:val="22"/>
        </w:rPr>
        <w:t>ē</w:t>
      </w:r>
      <w:r w:rsidRPr="00E76315">
        <w:rPr>
          <w:color w:val="000000"/>
          <w:sz w:val="22"/>
          <w:szCs w:val="22"/>
        </w:rPr>
        <w:t>rt</w:t>
      </w:r>
      <w:r w:rsidRPr="00E76315">
        <w:rPr>
          <w:color w:val="000000"/>
          <w:spacing w:val="-1"/>
          <w:sz w:val="22"/>
          <w:szCs w:val="22"/>
        </w:rPr>
        <w:t>ē</w:t>
      </w:r>
      <w:r w:rsidRPr="00E76315">
        <w:rPr>
          <w:color w:val="000000"/>
          <w:sz w:val="22"/>
          <w:szCs w:val="22"/>
        </w:rPr>
        <w:t>š</w:t>
      </w:r>
      <w:r w:rsidRPr="00E76315">
        <w:rPr>
          <w:color w:val="000000"/>
          <w:spacing w:val="-1"/>
          <w:sz w:val="22"/>
          <w:szCs w:val="22"/>
        </w:rPr>
        <w:t>a</w:t>
      </w:r>
      <w:r w:rsidRPr="00E76315">
        <w:rPr>
          <w:color w:val="000000"/>
          <w:spacing w:val="2"/>
          <w:sz w:val="22"/>
          <w:szCs w:val="22"/>
        </w:rPr>
        <w:t>n</w:t>
      </w:r>
      <w:r w:rsidRPr="00E76315">
        <w:rPr>
          <w:color w:val="000000"/>
          <w:spacing w:val="-1"/>
          <w:sz w:val="22"/>
          <w:szCs w:val="22"/>
        </w:rPr>
        <w:t>a</w:t>
      </w:r>
      <w:r w:rsidRPr="00E76315">
        <w:rPr>
          <w:color w:val="000000"/>
          <w:sz w:val="22"/>
          <w:szCs w:val="22"/>
        </w:rPr>
        <w:t>i;</w:t>
      </w:r>
    </w:p>
    <w:p w:rsidR="00FA1116" w:rsidRPr="00E76315" w:rsidRDefault="00FA1116" w:rsidP="000020E4">
      <w:pPr>
        <w:widowControl w:val="0"/>
        <w:numPr>
          <w:ilvl w:val="1"/>
          <w:numId w:val="12"/>
        </w:numPr>
        <w:autoSpaceDE w:val="0"/>
        <w:autoSpaceDN w:val="0"/>
        <w:adjustRightInd w:val="0"/>
        <w:ind w:left="0" w:firstLine="0"/>
        <w:jc w:val="both"/>
        <w:rPr>
          <w:color w:val="000000"/>
          <w:sz w:val="22"/>
          <w:szCs w:val="22"/>
        </w:rPr>
      </w:pPr>
      <w:r w:rsidRPr="00E76315">
        <w:rPr>
          <w:sz w:val="22"/>
          <w:szCs w:val="22"/>
        </w:rPr>
        <w:t>līguma slēgšanas tiesību piešķiršanas gadījumā mums būs pieejams iepirkuma līguma sekmīgai izpildei nepieciešamie resursi.</w:t>
      </w:r>
    </w:p>
    <w:p w:rsidR="000020E4" w:rsidRDefault="000020E4" w:rsidP="000020E4">
      <w:pPr>
        <w:pStyle w:val="Sarakstarindkopa"/>
        <w:widowControl w:val="0"/>
        <w:autoSpaceDE w:val="0"/>
        <w:autoSpaceDN w:val="0"/>
        <w:adjustRightInd w:val="0"/>
        <w:ind w:left="680"/>
        <w:contextualSpacing w:val="0"/>
        <w:rPr>
          <w:color w:val="000000"/>
          <w:sz w:val="12"/>
          <w:szCs w:val="12"/>
        </w:rPr>
      </w:pPr>
    </w:p>
    <w:p w:rsidR="00FA1116" w:rsidRDefault="00FA1116" w:rsidP="00FA1116">
      <w:pPr>
        <w:jc w:val="both"/>
        <w:rPr>
          <w:sz w:val="22"/>
          <w:szCs w:val="22"/>
        </w:rPr>
      </w:pPr>
    </w:p>
    <w:p w:rsidR="000020E4" w:rsidRDefault="000020E4" w:rsidP="00FA1116">
      <w:pPr>
        <w:jc w:val="both"/>
        <w:rPr>
          <w:sz w:val="22"/>
          <w:szCs w:val="22"/>
        </w:rPr>
      </w:pPr>
    </w:p>
    <w:p w:rsidR="000020E4" w:rsidRPr="00E76315" w:rsidRDefault="000020E4" w:rsidP="00FA1116">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A1116" w:rsidRPr="00E76315" w:rsidTr="00FA2EDA">
        <w:tc>
          <w:tcPr>
            <w:tcW w:w="5000" w:type="pct"/>
            <w:tcBorders>
              <w:top w:val="nil"/>
              <w:left w:val="nil"/>
              <w:right w:val="nil"/>
            </w:tcBorders>
          </w:tcPr>
          <w:p w:rsidR="00FA1116" w:rsidRPr="00E76315" w:rsidRDefault="00FA1116" w:rsidP="00FA2EDA">
            <w:pPr>
              <w:rPr>
                <w:sz w:val="22"/>
                <w:szCs w:val="22"/>
              </w:rPr>
            </w:pPr>
          </w:p>
        </w:tc>
      </w:tr>
      <w:tr w:rsidR="00FA1116" w:rsidRPr="00E76315" w:rsidTr="00FA2EDA">
        <w:tc>
          <w:tcPr>
            <w:tcW w:w="5000" w:type="pct"/>
            <w:tcBorders>
              <w:left w:val="nil"/>
              <w:bottom w:val="nil"/>
              <w:right w:val="nil"/>
            </w:tcBorders>
          </w:tcPr>
          <w:p w:rsidR="00FA1116" w:rsidRPr="00E76315" w:rsidRDefault="00FA1116" w:rsidP="00FA2EDA">
            <w:pPr>
              <w:jc w:val="center"/>
              <w:rPr>
                <w:i/>
                <w:sz w:val="20"/>
                <w:szCs w:val="20"/>
              </w:rPr>
            </w:pPr>
            <w:r w:rsidRPr="00E76315">
              <w:rPr>
                <w:i/>
                <w:sz w:val="20"/>
                <w:szCs w:val="20"/>
              </w:rPr>
              <w:t>Pretendenta likumiskā vai pilnvarotā pārstāvja amats, vārds, uzvārds un paraksts</w:t>
            </w:r>
          </w:p>
        </w:tc>
      </w:tr>
    </w:tbl>
    <w:p w:rsidR="00FA1116" w:rsidRDefault="00FA1116" w:rsidP="00FA1116">
      <w:pPr>
        <w:tabs>
          <w:tab w:val="left" w:pos="3615"/>
        </w:tabs>
        <w:rPr>
          <w:sz w:val="26"/>
          <w:szCs w:val="26"/>
        </w:rPr>
      </w:pPr>
    </w:p>
    <w:p w:rsidR="00916287" w:rsidRDefault="00916287" w:rsidP="00FA1116">
      <w:pPr>
        <w:tabs>
          <w:tab w:val="left" w:pos="3615"/>
        </w:tabs>
        <w:rPr>
          <w:sz w:val="26"/>
          <w:szCs w:val="26"/>
        </w:rPr>
      </w:pPr>
    </w:p>
    <w:p w:rsidR="00916287" w:rsidRDefault="00916287" w:rsidP="00FA1116">
      <w:pPr>
        <w:tabs>
          <w:tab w:val="left" w:pos="3615"/>
        </w:tabs>
        <w:rPr>
          <w:sz w:val="26"/>
          <w:szCs w:val="26"/>
        </w:rPr>
      </w:pPr>
    </w:p>
    <w:p w:rsidR="00916287" w:rsidRPr="000020E4" w:rsidRDefault="00916287" w:rsidP="00916287">
      <w:pPr>
        <w:widowControl w:val="0"/>
        <w:autoSpaceDE w:val="0"/>
        <w:autoSpaceDN w:val="0"/>
        <w:adjustRightInd w:val="0"/>
        <w:jc w:val="right"/>
        <w:rPr>
          <w:bCs/>
          <w:iCs/>
          <w:sz w:val="22"/>
          <w:szCs w:val="22"/>
        </w:rPr>
      </w:pPr>
      <w:r>
        <w:rPr>
          <w:bCs/>
          <w:iCs/>
          <w:sz w:val="22"/>
          <w:szCs w:val="22"/>
        </w:rPr>
        <w:lastRenderedPageBreak/>
        <w:t>2</w:t>
      </w:r>
      <w:r w:rsidRPr="000020E4">
        <w:rPr>
          <w:bCs/>
          <w:iCs/>
          <w:sz w:val="22"/>
          <w:szCs w:val="22"/>
        </w:rPr>
        <w:t>.pielikums</w:t>
      </w:r>
    </w:p>
    <w:p w:rsidR="00916287" w:rsidRPr="000020E4" w:rsidRDefault="00916287" w:rsidP="00916287">
      <w:pPr>
        <w:widowControl w:val="0"/>
        <w:autoSpaceDE w:val="0"/>
        <w:autoSpaceDN w:val="0"/>
        <w:adjustRightInd w:val="0"/>
        <w:jc w:val="right"/>
        <w:rPr>
          <w:bCs/>
          <w:iCs/>
          <w:sz w:val="22"/>
          <w:szCs w:val="22"/>
        </w:rPr>
      </w:pPr>
      <w:r w:rsidRPr="000020E4">
        <w:rPr>
          <w:bCs/>
          <w:iCs/>
          <w:sz w:val="22"/>
          <w:szCs w:val="22"/>
        </w:rPr>
        <w:t xml:space="preserve"> iepirkuma nolikumam                                  </w:t>
      </w:r>
    </w:p>
    <w:p w:rsidR="00916287" w:rsidRPr="000020E4" w:rsidRDefault="00916287" w:rsidP="00916287">
      <w:pPr>
        <w:widowControl w:val="0"/>
        <w:autoSpaceDE w:val="0"/>
        <w:autoSpaceDN w:val="0"/>
        <w:adjustRightInd w:val="0"/>
        <w:jc w:val="right"/>
        <w:rPr>
          <w:bCs/>
          <w:iCs/>
          <w:sz w:val="22"/>
          <w:szCs w:val="22"/>
        </w:rPr>
      </w:pPr>
      <w:r w:rsidRPr="000020E4">
        <w:rPr>
          <w:bCs/>
          <w:iCs/>
          <w:sz w:val="22"/>
          <w:szCs w:val="22"/>
        </w:rPr>
        <w:t xml:space="preserve"> „Par Rīgas pašvaldības policijas darbinieku </w:t>
      </w:r>
    </w:p>
    <w:p w:rsidR="00916287" w:rsidRPr="000020E4" w:rsidRDefault="00916287" w:rsidP="00916287">
      <w:pPr>
        <w:widowControl w:val="0"/>
        <w:autoSpaceDE w:val="0"/>
        <w:autoSpaceDN w:val="0"/>
        <w:adjustRightInd w:val="0"/>
        <w:jc w:val="right"/>
        <w:rPr>
          <w:bCs/>
          <w:iCs/>
          <w:sz w:val="22"/>
          <w:szCs w:val="22"/>
        </w:rPr>
      </w:pPr>
      <w:r w:rsidRPr="000020E4">
        <w:rPr>
          <w:bCs/>
          <w:iCs/>
          <w:sz w:val="22"/>
          <w:szCs w:val="22"/>
        </w:rPr>
        <w:t xml:space="preserve">apdrošināšanu pret nelaimes gadījumiem” </w:t>
      </w:r>
    </w:p>
    <w:p w:rsidR="00916287" w:rsidRDefault="00916287" w:rsidP="00916287">
      <w:pPr>
        <w:widowControl w:val="0"/>
        <w:autoSpaceDE w:val="0"/>
        <w:autoSpaceDN w:val="0"/>
        <w:adjustRightInd w:val="0"/>
        <w:jc w:val="right"/>
        <w:rPr>
          <w:bCs/>
          <w:iCs/>
          <w:sz w:val="22"/>
          <w:szCs w:val="22"/>
        </w:rPr>
      </w:pPr>
      <w:proofErr w:type="spellStart"/>
      <w:r w:rsidRPr="000020E4">
        <w:rPr>
          <w:bCs/>
          <w:iCs/>
          <w:sz w:val="22"/>
          <w:szCs w:val="22"/>
        </w:rPr>
        <w:t>Nr.RPP</w:t>
      </w:r>
      <w:proofErr w:type="spellEnd"/>
      <w:r w:rsidRPr="000020E4">
        <w:rPr>
          <w:bCs/>
          <w:iCs/>
          <w:sz w:val="22"/>
          <w:szCs w:val="22"/>
        </w:rPr>
        <w:t xml:space="preserve"> 2018/1</w:t>
      </w:r>
    </w:p>
    <w:p w:rsidR="00916287" w:rsidRDefault="00916287" w:rsidP="00916287">
      <w:pPr>
        <w:widowControl w:val="0"/>
        <w:autoSpaceDE w:val="0"/>
        <w:autoSpaceDN w:val="0"/>
        <w:adjustRightInd w:val="0"/>
        <w:jc w:val="right"/>
        <w:rPr>
          <w:bCs/>
          <w:iCs/>
          <w:sz w:val="22"/>
          <w:szCs w:val="22"/>
        </w:rPr>
      </w:pPr>
    </w:p>
    <w:p w:rsidR="00916287" w:rsidRPr="000715DE" w:rsidRDefault="00916287" w:rsidP="00916287">
      <w:pPr>
        <w:pStyle w:val="Galvene"/>
        <w:tabs>
          <w:tab w:val="clear" w:pos="4153"/>
          <w:tab w:val="clear" w:pos="8306"/>
        </w:tabs>
        <w:jc w:val="center"/>
        <w:outlineLvl w:val="0"/>
        <w:rPr>
          <w:b/>
        </w:rPr>
      </w:pPr>
      <w:r w:rsidRPr="000715DE">
        <w:rPr>
          <w:b/>
        </w:rPr>
        <w:t>TEHNISKĀ SPECIFIKĀCIJA</w:t>
      </w:r>
      <w:r>
        <w:rPr>
          <w:b/>
        </w:rPr>
        <w:t xml:space="preserve"> – FINANŠU PIEDĀVĀJUMS</w:t>
      </w:r>
    </w:p>
    <w:p w:rsidR="00916287" w:rsidRPr="000020E4" w:rsidRDefault="00916287" w:rsidP="00916287">
      <w:pPr>
        <w:jc w:val="center"/>
        <w:rPr>
          <w:sz w:val="22"/>
          <w:szCs w:val="22"/>
        </w:rPr>
      </w:pPr>
      <w:r>
        <w:rPr>
          <w:bCs/>
          <w:iCs/>
          <w:sz w:val="22"/>
          <w:szCs w:val="22"/>
        </w:rPr>
        <w:t xml:space="preserve">Iepirkumam </w:t>
      </w:r>
      <w:r w:rsidRPr="000020E4">
        <w:rPr>
          <w:sz w:val="22"/>
          <w:szCs w:val="22"/>
        </w:rPr>
        <w:t>“Par Rīgas pašvaldības policijas darbinieku apdrošināšanu pret nelaimes gadījumiem”</w:t>
      </w:r>
    </w:p>
    <w:p w:rsidR="00916287" w:rsidRPr="000020E4" w:rsidRDefault="00916287" w:rsidP="00916287">
      <w:pPr>
        <w:jc w:val="center"/>
        <w:rPr>
          <w:sz w:val="22"/>
          <w:szCs w:val="22"/>
        </w:rPr>
      </w:pPr>
      <w:r w:rsidRPr="000020E4">
        <w:rPr>
          <w:sz w:val="22"/>
          <w:szCs w:val="22"/>
        </w:rPr>
        <w:t>ID Nr. RPP 2018/1</w:t>
      </w:r>
    </w:p>
    <w:p w:rsidR="00916287" w:rsidRPr="000020E4" w:rsidRDefault="00916287" w:rsidP="00916287">
      <w:pPr>
        <w:widowControl w:val="0"/>
        <w:autoSpaceDE w:val="0"/>
        <w:autoSpaceDN w:val="0"/>
        <w:adjustRightInd w:val="0"/>
        <w:jc w:val="right"/>
        <w:rPr>
          <w:bCs/>
          <w:iCs/>
          <w:sz w:val="22"/>
          <w:szCs w:val="22"/>
        </w:rPr>
      </w:pPr>
    </w:p>
    <w:tbl>
      <w:tblPr>
        <w:tblW w:w="5111" w:type="pct"/>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163"/>
        <w:gridCol w:w="6632"/>
        <w:gridCol w:w="2390"/>
      </w:tblGrid>
      <w:tr w:rsidR="00916287" w:rsidRPr="00916287" w:rsidTr="00916287">
        <w:trPr>
          <w:tblHeader/>
          <w:tblCellSpacing w:w="20" w:type="dxa"/>
        </w:trPr>
        <w:tc>
          <w:tcPr>
            <w:tcW w:w="541" w:type="pct"/>
            <w:tcBorders>
              <w:top w:val="outset" w:sz="6" w:space="0" w:color="414142"/>
              <w:left w:val="outset" w:sz="6" w:space="0" w:color="414142"/>
              <w:bottom w:val="outset" w:sz="6" w:space="0" w:color="414142"/>
              <w:right w:val="outset" w:sz="6" w:space="0" w:color="414142"/>
            </w:tcBorders>
            <w:vAlign w:val="center"/>
          </w:tcPr>
          <w:p w:rsidR="00916287" w:rsidRPr="00916287" w:rsidRDefault="00916287" w:rsidP="00FA2EDA">
            <w:pPr>
              <w:ind w:leftChars="-50" w:left="-120" w:rightChars="-50" w:right="-120"/>
              <w:jc w:val="center"/>
              <w:rPr>
                <w:b/>
                <w:sz w:val="22"/>
                <w:szCs w:val="22"/>
              </w:rPr>
            </w:pPr>
            <w:r w:rsidRPr="00916287">
              <w:rPr>
                <w:b/>
                <w:sz w:val="22"/>
                <w:szCs w:val="22"/>
              </w:rPr>
              <w:t>Nr.</w:t>
            </w:r>
          </w:p>
        </w:tc>
        <w:tc>
          <w:tcPr>
            <w:tcW w:w="3236" w:type="pct"/>
            <w:tcBorders>
              <w:top w:val="outset" w:sz="6" w:space="0" w:color="414142"/>
              <w:left w:val="outset" w:sz="6" w:space="0" w:color="414142"/>
              <w:bottom w:val="outset" w:sz="6" w:space="0" w:color="414142"/>
              <w:right w:val="outset" w:sz="6" w:space="0" w:color="414142"/>
            </w:tcBorders>
            <w:vAlign w:val="center"/>
          </w:tcPr>
          <w:p w:rsidR="00916287" w:rsidRPr="00916287" w:rsidRDefault="00916287" w:rsidP="00FA2EDA">
            <w:pPr>
              <w:jc w:val="center"/>
              <w:rPr>
                <w:b/>
                <w:sz w:val="22"/>
                <w:szCs w:val="22"/>
              </w:rPr>
            </w:pPr>
            <w:r w:rsidRPr="00916287">
              <w:rPr>
                <w:b/>
                <w:sz w:val="22"/>
                <w:szCs w:val="22"/>
              </w:rPr>
              <w:t xml:space="preserve">Tehniskā specifikācija – minimālās prasības </w:t>
            </w:r>
          </w:p>
        </w:tc>
        <w:tc>
          <w:tcPr>
            <w:tcW w:w="1144" w:type="pct"/>
            <w:tcBorders>
              <w:top w:val="outset" w:sz="6" w:space="0" w:color="414142"/>
              <w:left w:val="outset" w:sz="6" w:space="0" w:color="414142"/>
              <w:bottom w:val="outset" w:sz="6" w:space="0" w:color="414142"/>
              <w:right w:val="outset" w:sz="6" w:space="0" w:color="414142"/>
            </w:tcBorders>
            <w:vAlign w:val="center"/>
          </w:tcPr>
          <w:p w:rsidR="00916287" w:rsidRPr="00916287" w:rsidRDefault="00916287" w:rsidP="00FA2EDA">
            <w:pPr>
              <w:suppressAutoHyphens/>
              <w:jc w:val="center"/>
              <w:rPr>
                <w:b/>
                <w:sz w:val="22"/>
                <w:szCs w:val="22"/>
                <w:lang w:eastAsia="ar-SA"/>
              </w:rPr>
            </w:pPr>
            <w:r w:rsidRPr="00916287">
              <w:rPr>
                <w:b/>
                <w:sz w:val="22"/>
                <w:szCs w:val="22"/>
                <w:lang w:eastAsia="ar-SA"/>
              </w:rPr>
              <w:t>Piedāvājums</w:t>
            </w:r>
          </w:p>
          <w:p w:rsidR="00916287" w:rsidRPr="00916287" w:rsidRDefault="00916287" w:rsidP="00FA2EDA">
            <w:pPr>
              <w:suppressAutoHyphens/>
              <w:jc w:val="center"/>
              <w:rPr>
                <w:sz w:val="22"/>
                <w:szCs w:val="22"/>
                <w:lang w:eastAsia="ar-SA"/>
              </w:rPr>
            </w:pPr>
            <w:r w:rsidRPr="00916287">
              <w:rPr>
                <w:sz w:val="22"/>
                <w:szCs w:val="22"/>
                <w:lang w:eastAsia="ar-SA"/>
              </w:rPr>
              <w:t>(aizpilda pretendents - prasības izpildei jāapstiprina ar ierakstu „Apliecinām”, kā arī jānorāda jebkādi papildus nosacījumi, ja tādi tiek piemēroti.</w:t>
            </w:r>
          </w:p>
        </w:tc>
      </w:tr>
      <w:tr w:rsidR="00916287" w:rsidRPr="00916287" w:rsidTr="00916287">
        <w:trPr>
          <w:tblCellSpacing w:w="20" w:type="dxa"/>
        </w:trPr>
        <w:tc>
          <w:tcPr>
            <w:tcW w:w="541" w:type="pct"/>
          </w:tcPr>
          <w:p w:rsidR="00916287" w:rsidRPr="00916287" w:rsidRDefault="00916287" w:rsidP="00FA2EDA">
            <w:pPr>
              <w:ind w:leftChars="-25" w:left="-60" w:rightChars="-25" w:right="-60"/>
              <w:rPr>
                <w:sz w:val="22"/>
                <w:szCs w:val="22"/>
              </w:rPr>
            </w:pPr>
            <w:r w:rsidRPr="00916287">
              <w:rPr>
                <w:sz w:val="22"/>
                <w:szCs w:val="22"/>
              </w:rPr>
              <w:t>1.</w:t>
            </w:r>
          </w:p>
        </w:tc>
        <w:tc>
          <w:tcPr>
            <w:tcW w:w="3236" w:type="pct"/>
          </w:tcPr>
          <w:p w:rsidR="00916287" w:rsidRPr="00916287" w:rsidRDefault="00916287" w:rsidP="00FA2EDA">
            <w:pPr>
              <w:jc w:val="both"/>
              <w:rPr>
                <w:sz w:val="22"/>
                <w:szCs w:val="22"/>
                <w:lang w:eastAsia="ar-SA"/>
              </w:rPr>
            </w:pPr>
            <w:r w:rsidRPr="00916287">
              <w:rPr>
                <w:b/>
                <w:sz w:val="22"/>
                <w:szCs w:val="22"/>
                <w:lang w:eastAsia="ar-SA"/>
              </w:rPr>
              <w:t>Termini</w:t>
            </w:r>
            <w:r w:rsidRPr="00916287">
              <w:rPr>
                <w:sz w:val="22"/>
                <w:szCs w:val="22"/>
                <w:lang w:eastAsia="ar-SA"/>
              </w:rPr>
              <w:t>:</w:t>
            </w:r>
          </w:p>
        </w:tc>
        <w:tc>
          <w:tcPr>
            <w:tcW w:w="1144" w:type="pct"/>
          </w:tcPr>
          <w:p w:rsidR="00916287" w:rsidRPr="00916287" w:rsidRDefault="00916287" w:rsidP="00FA2EDA">
            <w:pPr>
              <w:rPr>
                <w:i/>
                <w:sz w:val="22"/>
                <w:szCs w:val="22"/>
              </w:rPr>
            </w:pPr>
          </w:p>
        </w:tc>
      </w:tr>
      <w:tr w:rsidR="00916287" w:rsidRPr="00916287" w:rsidTr="00916287">
        <w:trPr>
          <w:tblCellSpacing w:w="20" w:type="dxa"/>
        </w:trPr>
        <w:tc>
          <w:tcPr>
            <w:tcW w:w="541" w:type="pct"/>
          </w:tcPr>
          <w:p w:rsidR="00916287" w:rsidRPr="00916287" w:rsidRDefault="00916287" w:rsidP="00FA2EDA">
            <w:pPr>
              <w:ind w:leftChars="-25" w:left="-60" w:rightChars="-25" w:right="-60"/>
              <w:rPr>
                <w:sz w:val="22"/>
                <w:szCs w:val="22"/>
              </w:rPr>
            </w:pPr>
            <w:r w:rsidRPr="00916287">
              <w:rPr>
                <w:sz w:val="22"/>
                <w:szCs w:val="22"/>
              </w:rPr>
              <w:t>1.1.</w:t>
            </w:r>
          </w:p>
        </w:tc>
        <w:tc>
          <w:tcPr>
            <w:tcW w:w="3236" w:type="pct"/>
          </w:tcPr>
          <w:p w:rsidR="00916287" w:rsidRPr="00916287" w:rsidRDefault="00916287" w:rsidP="00FA2EDA">
            <w:pPr>
              <w:jc w:val="both"/>
              <w:rPr>
                <w:b/>
                <w:sz w:val="22"/>
                <w:szCs w:val="22"/>
              </w:rPr>
            </w:pPr>
            <w:r w:rsidRPr="00916287">
              <w:rPr>
                <w:b/>
                <w:sz w:val="22"/>
                <w:szCs w:val="22"/>
              </w:rPr>
              <w:t>Apdrošināšanas objekts</w:t>
            </w:r>
            <w:r w:rsidRPr="00916287">
              <w:rPr>
                <w:sz w:val="22"/>
                <w:szCs w:val="22"/>
              </w:rPr>
              <w:t xml:space="preserve"> ir 917 RPP darbinieku (ar 10% (desmit procentu) darbinieku skaita svārstībām) apdrošināšana pret nelaimes gadījumiem.</w:t>
            </w:r>
          </w:p>
        </w:tc>
        <w:tc>
          <w:tcPr>
            <w:tcW w:w="1144" w:type="pct"/>
          </w:tcPr>
          <w:p w:rsidR="00916287" w:rsidRPr="00916287" w:rsidRDefault="00916287" w:rsidP="00FA2EDA">
            <w:pPr>
              <w:jc w:val="center"/>
              <w:rPr>
                <w:sz w:val="22"/>
                <w:szCs w:val="22"/>
              </w:rPr>
            </w:pPr>
            <w:r w:rsidRPr="00916287">
              <w:rPr>
                <w:sz w:val="22"/>
                <w:szCs w:val="22"/>
              </w:rPr>
              <w:t>Nav jāaizpilda</w:t>
            </w:r>
          </w:p>
        </w:tc>
      </w:tr>
      <w:tr w:rsidR="00916287" w:rsidRPr="00916287" w:rsidTr="00916287">
        <w:trPr>
          <w:tblCellSpacing w:w="20" w:type="dxa"/>
        </w:trPr>
        <w:tc>
          <w:tcPr>
            <w:tcW w:w="541" w:type="pct"/>
          </w:tcPr>
          <w:p w:rsidR="00916287" w:rsidRPr="00916287" w:rsidRDefault="00916287" w:rsidP="00FA2EDA">
            <w:pPr>
              <w:ind w:leftChars="-25" w:left="-60" w:rightChars="-25" w:right="-60"/>
              <w:rPr>
                <w:sz w:val="22"/>
                <w:szCs w:val="22"/>
              </w:rPr>
            </w:pPr>
            <w:r w:rsidRPr="00916287">
              <w:rPr>
                <w:sz w:val="22"/>
                <w:szCs w:val="22"/>
              </w:rPr>
              <w:t>1.2.</w:t>
            </w:r>
          </w:p>
        </w:tc>
        <w:tc>
          <w:tcPr>
            <w:tcW w:w="3236" w:type="pct"/>
          </w:tcPr>
          <w:p w:rsidR="00916287" w:rsidRPr="00916287" w:rsidRDefault="00916287" w:rsidP="00FA2EDA">
            <w:pPr>
              <w:jc w:val="both"/>
              <w:rPr>
                <w:sz w:val="22"/>
                <w:szCs w:val="22"/>
              </w:rPr>
            </w:pPr>
            <w:r w:rsidRPr="00916287">
              <w:rPr>
                <w:b/>
                <w:sz w:val="22"/>
                <w:szCs w:val="22"/>
              </w:rPr>
              <w:t>Nelaimes gadījums</w:t>
            </w:r>
            <w:r w:rsidRPr="00916287">
              <w:rPr>
                <w:sz w:val="22"/>
                <w:szCs w:val="22"/>
              </w:rPr>
              <w:t xml:space="preserve"> ir pēkšņs, neparedzēts negadījums, kura rezultātā apdrošinātajai personai pret viņas gribu tiek nodarīts kaitējums veselībai.</w:t>
            </w:r>
          </w:p>
        </w:tc>
        <w:tc>
          <w:tcPr>
            <w:tcW w:w="1144" w:type="pct"/>
          </w:tcPr>
          <w:p w:rsidR="00916287" w:rsidRPr="00916287" w:rsidRDefault="00916287" w:rsidP="00FA2EDA">
            <w:pPr>
              <w:jc w:val="center"/>
              <w:rPr>
                <w:sz w:val="22"/>
                <w:szCs w:val="22"/>
              </w:rPr>
            </w:pPr>
            <w:r w:rsidRPr="00916287">
              <w:rPr>
                <w:sz w:val="22"/>
                <w:szCs w:val="22"/>
              </w:rPr>
              <w:t>Nav jāaizpilda</w:t>
            </w:r>
          </w:p>
        </w:tc>
      </w:tr>
      <w:tr w:rsidR="00916287" w:rsidRPr="00916287" w:rsidTr="00916287">
        <w:trPr>
          <w:trHeight w:val="321"/>
          <w:tblCellSpacing w:w="20" w:type="dxa"/>
        </w:trPr>
        <w:tc>
          <w:tcPr>
            <w:tcW w:w="541" w:type="pct"/>
          </w:tcPr>
          <w:p w:rsidR="00916287" w:rsidRPr="00916287" w:rsidRDefault="00916287" w:rsidP="00FA2EDA">
            <w:pPr>
              <w:jc w:val="both"/>
              <w:rPr>
                <w:sz w:val="22"/>
                <w:szCs w:val="22"/>
              </w:rPr>
            </w:pPr>
            <w:r>
              <w:rPr>
                <w:sz w:val="22"/>
                <w:szCs w:val="22"/>
              </w:rPr>
              <w:t>2.</w:t>
            </w:r>
          </w:p>
        </w:tc>
        <w:tc>
          <w:tcPr>
            <w:tcW w:w="3236" w:type="pct"/>
          </w:tcPr>
          <w:p w:rsidR="00916287" w:rsidRPr="00916287" w:rsidRDefault="00916287" w:rsidP="00916287">
            <w:pPr>
              <w:jc w:val="both"/>
              <w:rPr>
                <w:sz w:val="22"/>
                <w:szCs w:val="22"/>
              </w:rPr>
            </w:pPr>
            <w:r w:rsidRPr="00916287">
              <w:rPr>
                <w:b/>
                <w:sz w:val="22"/>
                <w:szCs w:val="22"/>
              </w:rPr>
              <w:t>Apdrošināšanas periods</w:t>
            </w:r>
            <w:r w:rsidRPr="00916287">
              <w:rPr>
                <w:sz w:val="22"/>
                <w:szCs w:val="22"/>
              </w:rPr>
              <w:t xml:space="preserve"> – 1</w:t>
            </w:r>
            <w:r>
              <w:rPr>
                <w:sz w:val="22"/>
                <w:szCs w:val="22"/>
              </w:rPr>
              <w:t>2</w:t>
            </w:r>
            <w:r w:rsidRPr="00916287">
              <w:rPr>
                <w:sz w:val="22"/>
                <w:szCs w:val="22"/>
              </w:rPr>
              <w:t xml:space="preserve"> </w:t>
            </w:r>
            <w:r>
              <w:rPr>
                <w:sz w:val="22"/>
                <w:szCs w:val="22"/>
              </w:rPr>
              <w:t>mēneši</w:t>
            </w:r>
            <w:r w:rsidRPr="00916287">
              <w:rPr>
                <w:sz w:val="22"/>
                <w:szCs w:val="22"/>
              </w:rPr>
              <w:t>.</w:t>
            </w:r>
          </w:p>
        </w:tc>
        <w:tc>
          <w:tcPr>
            <w:tcW w:w="1144" w:type="pct"/>
          </w:tcPr>
          <w:p w:rsidR="00916287" w:rsidRPr="00916287" w:rsidRDefault="00916287" w:rsidP="00FA2EDA">
            <w:pPr>
              <w:rPr>
                <w:i/>
                <w:sz w:val="22"/>
                <w:szCs w:val="22"/>
              </w:rPr>
            </w:pPr>
          </w:p>
        </w:tc>
      </w:tr>
      <w:tr w:rsidR="00916287" w:rsidRPr="00916287" w:rsidTr="00916287">
        <w:trPr>
          <w:tblCellSpacing w:w="20" w:type="dxa"/>
        </w:trPr>
        <w:tc>
          <w:tcPr>
            <w:tcW w:w="541" w:type="pct"/>
          </w:tcPr>
          <w:p w:rsidR="00916287" w:rsidRPr="00916287" w:rsidRDefault="00916287" w:rsidP="00FA2EDA">
            <w:pPr>
              <w:jc w:val="both"/>
              <w:rPr>
                <w:sz w:val="22"/>
                <w:szCs w:val="22"/>
              </w:rPr>
            </w:pPr>
            <w:r>
              <w:rPr>
                <w:sz w:val="22"/>
                <w:szCs w:val="22"/>
              </w:rPr>
              <w:t>3</w:t>
            </w:r>
            <w:r w:rsidRPr="00916287">
              <w:rPr>
                <w:sz w:val="22"/>
                <w:szCs w:val="22"/>
              </w:rPr>
              <w:t>.</w:t>
            </w:r>
          </w:p>
        </w:tc>
        <w:tc>
          <w:tcPr>
            <w:tcW w:w="3236" w:type="pct"/>
          </w:tcPr>
          <w:p w:rsidR="00916287" w:rsidRPr="00916287" w:rsidRDefault="00916287" w:rsidP="00FA2EDA">
            <w:pPr>
              <w:jc w:val="both"/>
              <w:rPr>
                <w:sz w:val="22"/>
                <w:szCs w:val="22"/>
              </w:rPr>
            </w:pPr>
            <w:r w:rsidRPr="00916287">
              <w:rPr>
                <w:sz w:val="22"/>
                <w:szCs w:val="22"/>
              </w:rPr>
              <w:t>Pretendentam ir jānodrošina apdrošināšanas segums 24 stundas diennaktī</w:t>
            </w:r>
            <w:r w:rsidR="00FA2EDA">
              <w:rPr>
                <w:sz w:val="22"/>
                <w:szCs w:val="22"/>
              </w:rPr>
              <w:t>.</w:t>
            </w:r>
          </w:p>
        </w:tc>
        <w:tc>
          <w:tcPr>
            <w:tcW w:w="1144" w:type="pct"/>
          </w:tcPr>
          <w:p w:rsidR="00916287" w:rsidRPr="00916287" w:rsidRDefault="00916287" w:rsidP="00FA2EDA">
            <w:pPr>
              <w:rPr>
                <w:i/>
                <w:sz w:val="22"/>
                <w:szCs w:val="22"/>
              </w:rPr>
            </w:pPr>
          </w:p>
        </w:tc>
      </w:tr>
      <w:tr w:rsidR="00916287" w:rsidRPr="00916287" w:rsidTr="00916287">
        <w:trPr>
          <w:tblCellSpacing w:w="20" w:type="dxa"/>
        </w:trPr>
        <w:tc>
          <w:tcPr>
            <w:tcW w:w="541" w:type="pct"/>
          </w:tcPr>
          <w:p w:rsidR="00916287" w:rsidRPr="00916287" w:rsidRDefault="00916287" w:rsidP="00FA2EDA">
            <w:pPr>
              <w:jc w:val="both"/>
              <w:rPr>
                <w:sz w:val="22"/>
                <w:szCs w:val="22"/>
              </w:rPr>
            </w:pPr>
            <w:r>
              <w:rPr>
                <w:sz w:val="22"/>
                <w:szCs w:val="22"/>
              </w:rPr>
              <w:t>4</w:t>
            </w:r>
            <w:r w:rsidRPr="00916287">
              <w:rPr>
                <w:sz w:val="22"/>
                <w:szCs w:val="22"/>
              </w:rPr>
              <w:t>.</w:t>
            </w:r>
          </w:p>
        </w:tc>
        <w:tc>
          <w:tcPr>
            <w:tcW w:w="3236" w:type="pct"/>
          </w:tcPr>
          <w:p w:rsidR="00916287" w:rsidRPr="00916287" w:rsidRDefault="00916287" w:rsidP="00FA2EDA">
            <w:pPr>
              <w:jc w:val="both"/>
              <w:rPr>
                <w:sz w:val="22"/>
                <w:szCs w:val="22"/>
              </w:rPr>
            </w:pPr>
            <w:r w:rsidRPr="00916287">
              <w:rPr>
                <w:sz w:val="22"/>
                <w:szCs w:val="22"/>
              </w:rPr>
              <w:t>Apdrošināšanas līguma darbības teritorija – Latvija.</w:t>
            </w:r>
          </w:p>
          <w:p w:rsidR="00916287" w:rsidRPr="00916287" w:rsidRDefault="00FA2EDA" w:rsidP="00FA2EDA">
            <w:pPr>
              <w:jc w:val="both"/>
              <w:rPr>
                <w:sz w:val="22"/>
                <w:szCs w:val="22"/>
              </w:rPr>
            </w:pPr>
            <w:r w:rsidRPr="00916287">
              <w:rPr>
                <w:sz w:val="22"/>
                <w:szCs w:val="22"/>
              </w:rPr>
              <w:t xml:space="preserve">Uz RPP darbinieka komandējuma laiku jāparedz iespēja paplašināt </w:t>
            </w:r>
            <w:r w:rsidR="00457ACA">
              <w:rPr>
                <w:sz w:val="22"/>
                <w:szCs w:val="22"/>
              </w:rPr>
              <w:t xml:space="preserve">apdrošināšanas </w:t>
            </w:r>
            <w:r w:rsidRPr="00916287">
              <w:rPr>
                <w:sz w:val="22"/>
                <w:szCs w:val="22"/>
              </w:rPr>
              <w:t>darbības teritoriju Eiropas Savienības robežās, saglabājot piedāvājuma cenu un apjomu.</w:t>
            </w:r>
          </w:p>
        </w:tc>
        <w:tc>
          <w:tcPr>
            <w:tcW w:w="1144" w:type="pct"/>
          </w:tcPr>
          <w:p w:rsidR="00916287" w:rsidRPr="00916287" w:rsidRDefault="00916287" w:rsidP="00FA2EDA">
            <w:pPr>
              <w:rPr>
                <w:i/>
                <w:sz w:val="22"/>
                <w:szCs w:val="22"/>
              </w:rPr>
            </w:pPr>
          </w:p>
        </w:tc>
      </w:tr>
      <w:tr w:rsidR="00FA2EDA" w:rsidRPr="00916287" w:rsidTr="00916287">
        <w:trPr>
          <w:tblCellSpacing w:w="20" w:type="dxa"/>
        </w:trPr>
        <w:tc>
          <w:tcPr>
            <w:tcW w:w="541" w:type="pct"/>
          </w:tcPr>
          <w:p w:rsidR="00FA2EDA" w:rsidRDefault="00FA2EDA" w:rsidP="00FA2EDA">
            <w:pPr>
              <w:jc w:val="both"/>
              <w:rPr>
                <w:sz w:val="22"/>
                <w:szCs w:val="22"/>
              </w:rPr>
            </w:pPr>
            <w:r>
              <w:rPr>
                <w:sz w:val="22"/>
                <w:szCs w:val="22"/>
              </w:rPr>
              <w:t>5.</w:t>
            </w:r>
          </w:p>
        </w:tc>
        <w:tc>
          <w:tcPr>
            <w:tcW w:w="3236" w:type="pct"/>
          </w:tcPr>
          <w:p w:rsidR="003A2EA0" w:rsidRDefault="00FA2EDA" w:rsidP="00FA2EDA">
            <w:pPr>
              <w:jc w:val="both"/>
              <w:rPr>
                <w:sz w:val="22"/>
                <w:szCs w:val="22"/>
              </w:rPr>
            </w:pPr>
            <w:r>
              <w:rPr>
                <w:sz w:val="22"/>
                <w:szCs w:val="22"/>
              </w:rPr>
              <w:t>Apdrošināšanas aizsardzībā tiek iekļa</w:t>
            </w:r>
            <w:r w:rsidR="003A2EA0">
              <w:rPr>
                <w:sz w:val="22"/>
                <w:szCs w:val="22"/>
              </w:rPr>
              <w:t xml:space="preserve">uta nodarbošanās ar visa veida sporta un citām aktivitātēm. </w:t>
            </w:r>
          </w:p>
          <w:p w:rsidR="00FA2EDA" w:rsidRPr="003A2EA0" w:rsidRDefault="003A2EA0" w:rsidP="00FA2EDA">
            <w:pPr>
              <w:jc w:val="both"/>
              <w:rPr>
                <w:i/>
                <w:sz w:val="22"/>
                <w:szCs w:val="22"/>
              </w:rPr>
            </w:pPr>
            <w:r w:rsidRPr="003A2EA0">
              <w:rPr>
                <w:i/>
                <w:sz w:val="22"/>
                <w:szCs w:val="22"/>
              </w:rPr>
              <w:t xml:space="preserve">Ja kādas sporta aktivitātes netiek iekļautas apdrošināšanas aizsardzībā, norādīt kādas, vai arī norādīt atsauci uz </w:t>
            </w:r>
            <w:r>
              <w:rPr>
                <w:i/>
                <w:sz w:val="22"/>
                <w:szCs w:val="22"/>
              </w:rPr>
              <w:t xml:space="preserve">pretendenta </w:t>
            </w:r>
            <w:r w:rsidRPr="003A2EA0">
              <w:rPr>
                <w:i/>
                <w:sz w:val="22"/>
                <w:szCs w:val="22"/>
              </w:rPr>
              <w:t>apdrošinā</w:t>
            </w:r>
            <w:r w:rsidR="00457ACA">
              <w:rPr>
                <w:i/>
                <w:sz w:val="22"/>
                <w:szCs w:val="22"/>
              </w:rPr>
              <w:t>šanas noteikumu punktu, kurā norādīti sporta veidi.</w:t>
            </w:r>
          </w:p>
        </w:tc>
        <w:tc>
          <w:tcPr>
            <w:tcW w:w="1144" w:type="pct"/>
          </w:tcPr>
          <w:p w:rsidR="00FA2EDA" w:rsidRPr="00916287" w:rsidRDefault="00FA2EDA" w:rsidP="00FA2EDA">
            <w:pPr>
              <w:rPr>
                <w:i/>
                <w:sz w:val="22"/>
                <w:szCs w:val="22"/>
              </w:rPr>
            </w:pPr>
          </w:p>
        </w:tc>
      </w:tr>
      <w:tr w:rsidR="00916287" w:rsidRPr="00916287" w:rsidTr="00916287">
        <w:trPr>
          <w:trHeight w:val="930"/>
          <w:tblCellSpacing w:w="20" w:type="dxa"/>
        </w:trPr>
        <w:tc>
          <w:tcPr>
            <w:tcW w:w="541" w:type="pct"/>
          </w:tcPr>
          <w:p w:rsidR="00916287" w:rsidRPr="00916287" w:rsidRDefault="003A2EA0" w:rsidP="00FA2EDA">
            <w:pPr>
              <w:jc w:val="both"/>
              <w:rPr>
                <w:sz w:val="22"/>
                <w:szCs w:val="22"/>
              </w:rPr>
            </w:pPr>
            <w:r>
              <w:rPr>
                <w:sz w:val="22"/>
                <w:szCs w:val="22"/>
              </w:rPr>
              <w:t>6</w:t>
            </w:r>
            <w:r w:rsidR="00916287">
              <w:rPr>
                <w:sz w:val="22"/>
                <w:szCs w:val="22"/>
              </w:rPr>
              <w:t>.</w:t>
            </w:r>
          </w:p>
        </w:tc>
        <w:tc>
          <w:tcPr>
            <w:tcW w:w="3236" w:type="pct"/>
          </w:tcPr>
          <w:p w:rsidR="00916287" w:rsidRDefault="00916287" w:rsidP="00FA2EDA">
            <w:pPr>
              <w:jc w:val="both"/>
              <w:rPr>
                <w:sz w:val="22"/>
                <w:szCs w:val="22"/>
              </w:rPr>
            </w:pPr>
            <w:r w:rsidRPr="00916287">
              <w:rPr>
                <w:sz w:val="22"/>
                <w:szCs w:val="22"/>
              </w:rPr>
              <w:t>Apdrošināšanas atlīdzības apjoms apdrošināšanas summas ietvaros tiek noteikts fiksētu summu veidā atkarībā no veselības bojājumu smaguma pakāpes:</w:t>
            </w:r>
            <w:r w:rsidRPr="00916287">
              <w:rPr>
                <w:i/>
                <w:sz w:val="22"/>
                <w:szCs w:val="22"/>
              </w:rPr>
              <w:t xml:space="preserve"> viegls veselības bojājums – </w:t>
            </w:r>
            <w:r w:rsidRPr="00916287">
              <w:rPr>
                <w:sz w:val="22"/>
                <w:szCs w:val="22"/>
              </w:rPr>
              <w:t xml:space="preserve">EUR 200.00. </w:t>
            </w:r>
          </w:p>
          <w:p w:rsidR="00916287" w:rsidRDefault="00916287" w:rsidP="00FA2EDA">
            <w:pPr>
              <w:jc w:val="both"/>
              <w:rPr>
                <w:sz w:val="22"/>
                <w:szCs w:val="22"/>
              </w:rPr>
            </w:pPr>
          </w:p>
          <w:p w:rsidR="00916287" w:rsidRPr="00916287" w:rsidRDefault="00916287" w:rsidP="003A2EA0">
            <w:pPr>
              <w:jc w:val="both"/>
              <w:rPr>
                <w:sz w:val="22"/>
                <w:szCs w:val="22"/>
              </w:rPr>
            </w:pPr>
            <w:r w:rsidRPr="00916287">
              <w:rPr>
                <w:sz w:val="22"/>
                <w:szCs w:val="22"/>
              </w:rPr>
              <w:t xml:space="preserve">Veselības bojājumu veidu, par kuriem tiek izmaksāta apdrošināšanas atlīdzība, uzskaitījums un veselības bojājumu smaguma pakāpju klasifikācija tiek noteikta atbilstoši Ministru kabineta 21.06.2010. noteikumu Nr.565 “Noteikumi par valsts un pašvaldību institūciju amatpersonu un darbinieku sociālajām garantijām” (turpmāk – Noteikumi) 1. un 2.pielikumiem, kuru prasības ir </w:t>
            </w:r>
            <w:r w:rsidRPr="00916287">
              <w:rPr>
                <w:b/>
                <w:sz w:val="22"/>
                <w:szCs w:val="22"/>
              </w:rPr>
              <w:t>obligāti</w:t>
            </w:r>
            <w:r w:rsidRPr="00916287">
              <w:rPr>
                <w:sz w:val="22"/>
                <w:szCs w:val="22"/>
              </w:rPr>
              <w:t xml:space="preserve"> jāiekļauj pretendenta piedāvājumos. Noteikumu tabulas ir ietvertas šīs tehniskās specifikācijas </w:t>
            </w:r>
            <w:r w:rsidR="003A2EA0">
              <w:rPr>
                <w:sz w:val="22"/>
                <w:szCs w:val="22"/>
              </w:rPr>
              <w:t>beigās</w:t>
            </w:r>
            <w:r w:rsidRPr="00916287">
              <w:rPr>
                <w:sz w:val="22"/>
                <w:szCs w:val="22"/>
              </w:rPr>
              <w:t>.</w:t>
            </w:r>
          </w:p>
        </w:tc>
        <w:tc>
          <w:tcPr>
            <w:tcW w:w="1144" w:type="pct"/>
          </w:tcPr>
          <w:p w:rsidR="00916287" w:rsidRPr="00916287" w:rsidRDefault="00916287" w:rsidP="00FA2EDA">
            <w:pPr>
              <w:rPr>
                <w:i/>
                <w:sz w:val="22"/>
                <w:szCs w:val="22"/>
              </w:rPr>
            </w:pPr>
          </w:p>
        </w:tc>
      </w:tr>
      <w:tr w:rsidR="00916287" w:rsidRPr="00916287" w:rsidTr="00916287">
        <w:trPr>
          <w:tblCellSpacing w:w="20" w:type="dxa"/>
        </w:trPr>
        <w:tc>
          <w:tcPr>
            <w:tcW w:w="541" w:type="pct"/>
          </w:tcPr>
          <w:p w:rsidR="00916287" w:rsidRPr="00916287" w:rsidRDefault="003A2EA0" w:rsidP="00FA2EDA">
            <w:pPr>
              <w:jc w:val="both"/>
              <w:rPr>
                <w:sz w:val="22"/>
                <w:szCs w:val="22"/>
              </w:rPr>
            </w:pPr>
            <w:r>
              <w:rPr>
                <w:sz w:val="22"/>
                <w:szCs w:val="22"/>
              </w:rPr>
              <w:t>7</w:t>
            </w:r>
            <w:r w:rsidR="00916287" w:rsidRPr="00916287">
              <w:rPr>
                <w:sz w:val="22"/>
                <w:szCs w:val="22"/>
              </w:rPr>
              <w:t>.</w:t>
            </w:r>
          </w:p>
        </w:tc>
        <w:tc>
          <w:tcPr>
            <w:tcW w:w="3236" w:type="pct"/>
          </w:tcPr>
          <w:p w:rsidR="00916287" w:rsidRPr="00916287" w:rsidRDefault="00916287" w:rsidP="00FA2EDA">
            <w:pPr>
              <w:jc w:val="both"/>
              <w:rPr>
                <w:b/>
                <w:sz w:val="22"/>
                <w:szCs w:val="22"/>
              </w:rPr>
            </w:pPr>
            <w:r w:rsidRPr="00916287">
              <w:rPr>
                <w:b/>
                <w:sz w:val="22"/>
                <w:szCs w:val="22"/>
              </w:rPr>
              <w:t>Citi apdrošināšanas līguma noteikumi.</w:t>
            </w:r>
          </w:p>
        </w:tc>
        <w:tc>
          <w:tcPr>
            <w:tcW w:w="1144" w:type="pct"/>
          </w:tcPr>
          <w:p w:rsidR="00916287" w:rsidRPr="00916287" w:rsidRDefault="00916287" w:rsidP="00FA2EDA">
            <w:pPr>
              <w:rPr>
                <w:i/>
                <w:sz w:val="22"/>
                <w:szCs w:val="22"/>
              </w:rPr>
            </w:pPr>
          </w:p>
        </w:tc>
      </w:tr>
      <w:tr w:rsidR="00916287" w:rsidRPr="00916287" w:rsidTr="00916287">
        <w:trPr>
          <w:tblCellSpacing w:w="20" w:type="dxa"/>
        </w:trPr>
        <w:tc>
          <w:tcPr>
            <w:tcW w:w="541" w:type="pct"/>
          </w:tcPr>
          <w:p w:rsidR="00916287" w:rsidRPr="00916287" w:rsidRDefault="003A2EA0" w:rsidP="00FA2EDA">
            <w:pPr>
              <w:jc w:val="both"/>
              <w:rPr>
                <w:sz w:val="22"/>
                <w:szCs w:val="22"/>
              </w:rPr>
            </w:pPr>
            <w:r>
              <w:rPr>
                <w:sz w:val="22"/>
                <w:szCs w:val="22"/>
              </w:rPr>
              <w:t>7</w:t>
            </w:r>
            <w:r w:rsidR="00916287" w:rsidRPr="00916287">
              <w:rPr>
                <w:sz w:val="22"/>
                <w:szCs w:val="22"/>
              </w:rPr>
              <w:t xml:space="preserve">.1. </w:t>
            </w:r>
          </w:p>
        </w:tc>
        <w:tc>
          <w:tcPr>
            <w:tcW w:w="3236" w:type="pct"/>
          </w:tcPr>
          <w:p w:rsidR="00916287" w:rsidRPr="00916287" w:rsidRDefault="00916287" w:rsidP="00FA2EDA">
            <w:pPr>
              <w:jc w:val="both"/>
              <w:rPr>
                <w:sz w:val="22"/>
                <w:szCs w:val="22"/>
              </w:rPr>
            </w:pPr>
            <w:r w:rsidRPr="00916287">
              <w:rPr>
                <w:sz w:val="22"/>
                <w:szCs w:val="22"/>
              </w:rPr>
              <w:t>Apdrošināšanas atlīdzības prasības noilguma termiņš -  Piedāvājuma iesniedzējam ir jāizskata prasības</w:t>
            </w:r>
            <w:r w:rsidR="00702E75">
              <w:rPr>
                <w:sz w:val="22"/>
                <w:szCs w:val="22"/>
              </w:rPr>
              <w:t xml:space="preserve"> iesniegums</w:t>
            </w:r>
            <w:r w:rsidRPr="00916287">
              <w:rPr>
                <w:sz w:val="22"/>
                <w:szCs w:val="22"/>
              </w:rPr>
              <w:t xml:space="preserve">, kas tam ir iesniegtas ne vēlāk </w:t>
            </w:r>
            <w:r>
              <w:rPr>
                <w:sz w:val="22"/>
                <w:szCs w:val="22"/>
              </w:rPr>
              <w:t xml:space="preserve">kā </w:t>
            </w:r>
            <w:r w:rsidRPr="00916287">
              <w:rPr>
                <w:sz w:val="22"/>
                <w:szCs w:val="22"/>
              </w:rPr>
              <w:t xml:space="preserve">90 dienu laikā pēc negadījuma, kurā ir cietis apdrošinātais </w:t>
            </w:r>
            <w:r>
              <w:rPr>
                <w:sz w:val="22"/>
                <w:szCs w:val="22"/>
              </w:rPr>
              <w:t xml:space="preserve">RPP </w:t>
            </w:r>
            <w:r w:rsidRPr="00916287">
              <w:rPr>
                <w:sz w:val="22"/>
                <w:szCs w:val="22"/>
              </w:rPr>
              <w:t>darbinieks.</w:t>
            </w:r>
          </w:p>
        </w:tc>
        <w:tc>
          <w:tcPr>
            <w:tcW w:w="1144" w:type="pct"/>
          </w:tcPr>
          <w:p w:rsidR="00916287" w:rsidRPr="00916287" w:rsidRDefault="00916287" w:rsidP="00FA2EDA">
            <w:pPr>
              <w:rPr>
                <w:i/>
                <w:sz w:val="22"/>
                <w:szCs w:val="22"/>
              </w:rPr>
            </w:pPr>
          </w:p>
        </w:tc>
      </w:tr>
      <w:tr w:rsidR="00916287" w:rsidRPr="00916287" w:rsidTr="00916287">
        <w:trPr>
          <w:tblCellSpacing w:w="20" w:type="dxa"/>
        </w:trPr>
        <w:tc>
          <w:tcPr>
            <w:tcW w:w="541" w:type="pct"/>
          </w:tcPr>
          <w:p w:rsidR="00916287" w:rsidRPr="00916287" w:rsidRDefault="003A2EA0" w:rsidP="00FA2EDA">
            <w:pPr>
              <w:jc w:val="both"/>
              <w:rPr>
                <w:sz w:val="22"/>
                <w:szCs w:val="22"/>
              </w:rPr>
            </w:pPr>
            <w:r>
              <w:rPr>
                <w:sz w:val="22"/>
                <w:szCs w:val="22"/>
              </w:rPr>
              <w:lastRenderedPageBreak/>
              <w:t>7</w:t>
            </w:r>
            <w:r w:rsidR="00916287" w:rsidRPr="00916287">
              <w:rPr>
                <w:sz w:val="22"/>
                <w:szCs w:val="22"/>
              </w:rPr>
              <w:t>.2.</w:t>
            </w:r>
          </w:p>
        </w:tc>
        <w:tc>
          <w:tcPr>
            <w:tcW w:w="3236" w:type="pct"/>
          </w:tcPr>
          <w:p w:rsidR="00916287" w:rsidRPr="00916287" w:rsidRDefault="00916287" w:rsidP="00702E75">
            <w:pPr>
              <w:jc w:val="both"/>
              <w:rPr>
                <w:sz w:val="22"/>
                <w:szCs w:val="22"/>
              </w:rPr>
            </w:pPr>
            <w:r w:rsidRPr="00916287">
              <w:rPr>
                <w:sz w:val="22"/>
                <w:szCs w:val="22"/>
              </w:rPr>
              <w:t>Piedāvājuma iesniedzējam visas polises darbības laikā jānodrošina iespēja pasūtītājam veikt izmaiņas apdrošināmo personu sarakstos (saraksta</w:t>
            </w:r>
            <w:r w:rsidR="00702E75">
              <w:rPr>
                <w:sz w:val="22"/>
                <w:szCs w:val="22"/>
              </w:rPr>
              <w:t xml:space="preserve"> papildināšanu un samazināšanu).</w:t>
            </w:r>
          </w:p>
        </w:tc>
        <w:tc>
          <w:tcPr>
            <w:tcW w:w="1144" w:type="pct"/>
          </w:tcPr>
          <w:p w:rsidR="00916287" w:rsidRPr="00916287" w:rsidRDefault="00916287" w:rsidP="00FA2EDA">
            <w:pPr>
              <w:rPr>
                <w:i/>
                <w:sz w:val="22"/>
                <w:szCs w:val="22"/>
              </w:rPr>
            </w:pPr>
          </w:p>
        </w:tc>
      </w:tr>
      <w:tr w:rsidR="00916287" w:rsidRPr="00916287" w:rsidTr="00916287">
        <w:trPr>
          <w:tblCellSpacing w:w="20" w:type="dxa"/>
        </w:trPr>
        <w:tc>
          <w:tcPr>
            <w:tcW w:w="541" w:type="pct"/>
          </w:tcPr>
          <w:p w:rsidR="00916287" w:rsidRPr="00916287" w:rsidRDefault="003A2EA0" w:rsidP="00FA2EDA">
            <w:pPr>
              <w:jc w:val="both"/>
              <w:rPr>
                <w:sz w:val="22"/>
                <w:szCs w:val="22"/>
              </w:rPr>
            </w:pPr>
            <w:r>
              <w:rPr>
                <w:sz w:val="22"/>
                <w:szCs w:val="22"/>
              </w:rPr>
              <w:t>7</w:t>
            </w:r>
            <w:r w:rsidR="00916287" w:rsidRPr="00916287">
              <w:rPr>
                <w:sz w:val="22"/>
                <w:szCs w:val="22"/>
              </w:rPr>
              <w:t>.3.</w:t>
            </w:r>
          </w:p>
        </w:tc>
        <w:tc>
          <w:tcPr>
            <w:tcW w:w="3236" w:type="pct"/>
          </w:tcPr>
          <w:p w:rsidR="00916287" w:rsidRPr="00916287" w:rsidRDefault="00916287" w:rsidP="00FA2EDA">
            <w:pPr>
              <w:jc w:val="both"/>
              <w:rPr>
                <w:sz w:val="22"/>
                <w:szCs w:val="22"/>
              </w:rPr>
            </w:pPr>
            <w:r w:rsidRPr="00916287">
              <w:rPr>
                <w:sz w:val="22"/>
                <w:szCs w:val="22"/>
              </w:rPr>
              <w:t>Apdrošināto sarakstam pievienotajām personām, kas tiek pievienotas jau esošās apdrošināšanas polises visā darbības laikā uz tādiem pašiem noteikumiem, kādi paredzēti personām ar pilnu apdrošināšanas periodu, prēmija tiek aprēķināta proporcionāli līdz apdrošināšanas polises termiņa beigām atlikušajam pilno mēnešu skaitam (bez papildus piemaksas).</w:t>
            </w:r>
          </w:p>
        </w:tc>
        <w:tc>
          <w:tcPr>
            <w:tcW w:w="1144" w:type="pct"/>
          </w:tcPr>
          <w:p w:rsidR="00916287" w:rsidRPr="00916287" w:rsidRDefault="00916287" w:rsidP="00FA2EDA">
            <w:pPr>
              <w:rPr>
                <w:i/>
                <w:sz w:val="22"/>
                <w:szCs w:val="22"/>
              </w:rPr>
            </w:pPr>
          </w:p>
        </w:tc>
      </w:tr>
      <w:tr w:rsidR="00916287" w:rsidRPr="00916287" w:rsidTr="00916287">
        <w:trPr>
          <w:tblCellSpacing w:w="20" w:type="dxa"/>
        </w:trPr>
        <w:tc>
          <w:tcPr>
            <w:tcW w:w="541" w:type="pct"/>
          </w:tcPr>
          <w:p w:rsidR="00916287" w:rsidRPr="00916287" w:rsidRDefault="003A2EA0" w:rsidP="00FA2EDA">
            <w:pPr>
              <w:jc w:val="both"/>
              <w:rPr>
                <w:sz w:val="22"/>
                <w:szCs w:val="22"/>
              </w:rPr>
            </w:pPr>
            <w:r>
              <w:rPr>
                <w:sz w:val="22"/>
                <w:szCs w:val="22"/>
              </w:rPr>
              <w:t>7</w:t>
            </w:r>
            <w:r w:rsidR="00916287" w:rsidRPr="00916287">
              <w:rPr>
                <w:sz w:val="22"/>
                <w:szCs w:val="22"/>
              </w:rPr>
              <w:t>.4.</w:t>
            </w:r>
          </w:p>
        </w:tc>
        <w:tc>
          <w:tcPr>
            <w:tcW w:w="3236" w:type="pct"/>
          </w:tcPr>
          <w:p w:rsidR="00916287" w:rsidRPr="00916287" w:rsidRDefault="00210B77" w:rsidP="00FA2EDA">
            <w:pPr>
              <w:jc w:val="both"/>
              <w:rPr>
                <w:sz w:val="22"/>
                <w:szCs w:val="22"/>
              </w:rPr>
            </w:pPr>
            <w:r w:rsidRPr="00210B77">
              <w:rPr>
                <w:sz w:val="22"/>
                <w:szCs w:val="22"/>
              </w:rPr>
              <w:t xml:space="preserve">Par darbiniekiem, kas izslēdzamas no apdrošināto darbinieku saraksta apdrošināšanas Polises visā darbības laikā, Apdrošinātājs atmaksā Apdrošinājuma ņēmējam neizmantoto prēmijas daļu, kas ir proporcionāla līdz Polises darbības beigām atlikušo pilno mēnešu skaitam, ņemot vērā izmaksātās atlīdzības, sagatavo elektronisko kredītrēķinu atbilstoši Rīgas pilsētas pašvaldības portāla </w:t>
            </w:r>
            <w:proofErr w:type="spellStart"/>
            <w:r w:rsidRPr="00210B77">
              <w:rPr>
                <w:sz w:val="22"/>
                <w:szCs w:val="22"/>
              </w:rPr>
              <w:t>www.eriga.lv</w:t>
            </w:r>
            <w:proofErr w:type="spellEnd"/>
            <w:r w:rsidRPr="00210B77">
              <w:rPr>
                <w:sz w:val="22"/>
                <w:szCs w:val="22"/>
              </w:rPr>
              <w:t xml:space="preserve"> sadaļā „Rēķinu iesniegšana” norādītajai informācijai par elektroniskā rēķina formātu”.</w:t>
            </w:r>
          </w:p>
        </w:tc>
        <w:tc>
          <w:tcPr>
            <w:tcW w:w="1144" w:type="pct"/>
          </w:tcPr>
          <w:p w:rsidR="00916287" w:rsidRPr="00916287" w:rsidRDefault="00916287" w:rsidP="00FA2EDA">
            <w:pPr>
              <w:rPr>
                <w:i/>
                <w:sz w:val="22"/>
                <w:szCs w:val="22"/>
              </w:rPr>
            </w:pPr>
          </w:p>
        </w:tc>
      </w:tr>
      <w:tr w:rsidR="00916287" w:rsidRPr="00916287" w:rsidTr="00916287">
        <w:trPr>
          <w:tblCellSpacing w:w="20" w:type="dxa"/>
        </w:trPr>
        <w:tc>
          <w:tcPr>
            <w:tcW w:w="541" w:type="pct"/>
          </w:tcPr>
          <w:p w:rsidR="00916287" w:rsidRPr="00916287" w:rsidRDefault="003A2EA0" w:rsidP="00FA2EDA">
            <w:pPr>
              <w:jc w:val="both"/>
              <w:rPr>
                <w:sz w:val="22"/>
                <w:szCs w:val="22"/>
              </w:rPr>
            </w:pPr>
            <w:r>
              <w:rPr>
                <w:sz w:val="22"/>
                <w:szCs w:val="22"/>
              </w:rPr>
              <w:t>7</w:t>
            </w:r>
            <w:r w:rsidR="00916287" w:rsidRPr="00916287">
              <w:rPr>
                <w:sz w:val="22"/>
                <w:szCs w:val="22"/>
              </w:rPr>
              <w:t>.5.</w:t>
            </w:r>
          </w:p>
        </w:tc>
        <w:tc>
          <w:tcPr>
            <w:tcW w:w="3236" w:type="pct"/>
          </w:tcPr>
          <w:p w:rsidR="00916287" w:rsidRPr="00916287" w:rsidRDefault="00916287" w:rsidP="00FA2EDA">
            <w:pPr>
              <w:jc w:val="both"/>
              <w:rPr>
                <w:sz w:val="22"/>
                <w:szCs w:val="22"/>
              </w:rPr>
            </w:pPr>
            <w:r w:rsidRPr="00916287">
              <w:rPr>
                <w:sz w:val="22"/>
                <w:szCs w:val="22"/>
              </w:rPr>
              <w:t>Piedāvājuma iesniedzējam jāiesniedz apdrošinātajiem darbiniekiem nododama informācija elektroniskā formā vai jānorāda atsauce uz interneta vietni, kurā ir norādīta pārskatāma informācija par konkrētās polises izmantošanas iespējām, atlīdzības apmēru un rīcību nelaimes gadījumā.</w:t>
            </w:r>
          </w:p>
        </w:tc>
        <w:tc>
          <w:tcPr>
            <w:tcW w:w="1144" w:type="pct"/>
          </w:tcPr>
          <w:p w:rsidR="00916287" w:rsidRPr="00916287" w:rsidRDefault="00916287" w:rsidP="00FA2EDA">
            <w:pPr>
              <w:rPr>
                <w:i/>
                <w:sz w:val="22"/>
                <w:szCs w:val="22"/>
              </w:rPr>
            </w:pPr>
          </w:p>
        </w:tc>
      </w:tr>
      <w:tr w:rsidR="00916287" w:rsidRPr="00916287" w:rsidTr="00916287">
        <w:trPr>
          <w:tblCellSpacing w:w="20" w:type="dxa"/>
        </w:trPr>
        <w:tc>
          <w:tcPr>
            <w:tcW w:w="541" w:type="pct"/>
          </w:tcPr>
          <w:p w:rsidR="00916287" w:rsidRPr="00916287" w:rsidRDefault="003A2EA0" w:rsidP="00FA2EDA">
            <w:pPr>
              <w:jc w:val="both"/>
              <w:rPr>
                <w:sz w:val="22"/>
                <w:szCs w:val="22"/>
              </w:rPr>
            </w:pPr>
            <w:r>
              <w:rPr>
                <w:sz w:val="22"/>
                <w:szCs w:val="22"/>
              </w:rPr>
              <w:t>7</w:t>
            </w:r>
            <w:r w:rsidR="00916287" w:rsidRPr="00916287">
              <w:rPr>
                <w:sz w:val="22"/>
                <w:szCs w:val="22"/>
              </w:rPr>
              <w:t>.6.</w:t>
            </w:r>
          </w:p>
        </w:tc>
        <w:tc>
          <w:tcPr>
            <w:tcW w:w="3236" w:type="pct"/>
          </w:tcPr>
          <w:p w:rsidR="00916287" w:rsidRPr="00916287" w:rsidRDefault="00916287" w:rsidP="00FA2EDA">
            <w:pPr>
              <w:jc w:val="both"/>
              <w:rPr>
                <w:sz w:val="22"/>
                <w:szCs w:val="22"/>
              </w:rPr>
            </w:pPr>
            <w:r w:rsidRPr="00916287">
              <w:rPr>
                <w:sz w:val="22"/>
                <w:szCs w:val="22"/>
              </w:rPr>
              <w:t>Pēc pasūtītāja pieprasījuma sniegt informāciju par konkrētu laika periodu rakstiskā vai elektroniskā veidā par notikušo nelaimes gadījumu smagumu un veidu, ievērojot personas datu normatīvo aktu prasības.</w:t>
            </w:r>
          </w:p>
        </w:tc>
        <w:tc>
          <w:tcPr>
            <w:tcW w:w="1144" w:type="pct"/>
          </w:tcPr>
          <w:p w:rsidR="00916287" w:rsidRPr="00916287" w:rsidRDefault="00916287" w:rsidP="00FA2EDA">
            <w:pPr>
              <w:rPr>
                <w:i/>
                <w:sz w:val="22"/>
                <w:szCs w:val="22"/>
              </w:rPr>
            </w:pPr>
          </w:p>
        </w:tc>
      </w:tr>
      <w:tr w:rsidR="00916287" w:rsidRPr="00916287" w:rsidTr="00916287">
        <w:trPr>
          <w:tblCellSpacing w:w="20" w:type="dxa"/>
        </w:trPr>
        <w:tc>
          <w:tcPr>
            <w:tcW w:w="541" w:type="pct"/>
          </w:tcPr>
          <w:p w:rsidR="00916287" w:rsidRPr="00916287" w:rsidRDefault="003A2EA0" w:rsidP="00FA2EDA">
            <w:pPr>
              <w:jc w:val="both"/>
              <w:rPr>
                <w:sz w:val="22"/>
                <w:szCs w:val="22"/>
              </w:rPr>
            </w:pPr>
            <w:r>
              <w:rPr>
                <w:sz w:val="22"/>
                <w:szCs w:val="22"/>
              </w:rPr>
              <w:t>8</w:t>
            </w:r>
            <w:r w:rsidR="00916287" w:rsidRPr="00916287">
              <w:rPr>
                <w:sz w:val="22"/>
                <w:szCs w:val="22"/>
              </w:rPr>
              <w:t>.</w:t>
            </w:r>
          </w:p>
        </w:tc>
        <w:tc>
          <w:tcPr>
            <w:tcW w:w="3236" w:type="pct"/>
          </w:tcPr>
          <w:p w:rsidR="00916287" w:rsidRPr="00916287" w:rsidRDefault="00916287" w:rsidP="00FA2EDA">
            <w:pPr>
              <w:jc w:val="both"/>
              <w:rPr>
                <w:b/>
                <w:sz w:val="22"/>
                <w:szCs w:val="22"/>
              </w:rPr>
            </w:pPr>
            <w:r w:rsidRPr="00916287">
              <w:rPr>
                <w:b/>
                <w:sz w:val="22"/>
                <w:szCs w:val="22"/>
              </w:rPr>
              <w:t>Tehniskajam piedāvājumam ir jāpievieno šādi dokumenti:</w:t>
            </w:r>
          </w:p>
        </w:tc>
        <w:tc>
          <w:tcPr>
            <w:tcW w:w="1144" w:type="pct"/>
          </w:tcPr>
          <w:p w:rsidR="00916287" w:rsidRPr="00916287" w:rsidRDefault="00916287" w:rsidP="00FA2EDA">
            <w:pPr>
              <w:rPr>
                <w:i/>
                <w:sz w:val="22"/>
                <w:szCs w:val="22"/>
              </w:rPr>
            </w:pPr>
          </w:p>
        </w:tc>
      </w:tr>
      <w:tr w:rsidR="00916287" w:rsidRPr="00916287" w:rsidTr="00916287">
        <w:trPr>
          <w:tblCellSpacing w:w="20" w:type="dxa"/>
        </w:trPr>
        <w:tc>
          <w:tcPr>
            <w:tcW w:w="541" w:type="pct"/>
          </w:tcPr>
          <w:p w:rsidR="00916287" w:rsidRPr="00916287" w:rsidRDefault="003A2EA0" w:rsidP="00FA2EDA">
            <w:pPr>
              <w:jc w:val="both"/>
              <w:rPr>
                <w:sz w:val="22"/>
                <w:szCs w:val="22"/>
              </w:rPr>
            </w:pPr>
            <w:r>
              <w:rPr>
                <w:sz w:val="22"/>
                <w:szCs w:val="22"/>
              </w:rPr>
              <w:t>8</w:t>
            </w:r>
            <w:r w:rsidR="00916287" w:rsidRPr="00916287">
              <w:rPr>
                <w:sz w:val="22"/>
                <w:szCs w:val="22"/>
              </w:rPr>
              <w:t>.1.</w:t>
            </w:r>
          </w:p>
        </w:tc>
        <w:tc>
          <w:tcPr>
            <w:tcW w:w="3236" w:type="pct"/>
          </w:tcPr>
          <w:p w:rsidR="00916287" w:rsidRPr="00916287" w:rsidRDefault="00916287" w:rsidP="00FA2EDA">
            <w:pPr>
              <w:jc w:val="both"/>
              <w:rPr>
                <w:sz w:val="22"/>
                <w:szCs w:val="22"/>
              </w:rPr>
            </w:pPr>
            <w:r w:rsidRPr="00916287">
              <w:rPr>
                <w:sz w:val="22"/>
                <w:szCs w:val="22"/>
              </w:rPr>
              <w:t>visi piedāvājumā izmantojamie nelaimes gadījumu apdrošināšanas vispārējie un speciālie noteikumi</w:t>
            </w:r>
            <w:r w:rsidR="00FA2EDA">
              <w:rPr>
                <w:sz w:val="22"/>
                <w:szCs w:val="22"/>
              </w:rPr>
              <w:t>.</w:t>
            </w:r>
          </w:p>
        </w:tc>
        <w:tc>
          <w:tcPr>
            <w:tcW w:w="1144" w:type="pct"/>
          </w:tcPr>
          <w:p w:rsidR="00916287" w:rsidRPr="00916287" w:rsidRDefault="00916287" w:rsidP="00FA2EDA">
            <w:pPr>
              <w:rPr>
                <w:i/>
                <w:sz w:val="22"/>
                <w:szCs w:val="22"/>
              </w:rPr>
            </w:pPr>
          </w:p>
        </w:tc>
      </w:tr>
      <w:tr w:rsidR="00916287" w:rsidRPr="00916287" w:rsidTr="00916287">
        <w:trPr>
          <w:tblCellSpacing w:w="20" w:type="dxa"/>
        </w:trPr>
        <w:tc>
          <w:tcPr>
            <w:tcW w:w="541" w:type="pct"/>
          </w:tcPr>
          <w:p w:rsidR="00916287" w:rsidRPr="00916287" w:rsidRDefault="003A2EA0" w:rsidP="00FA2EDA">
            <w:pPr>
              <w:jc w:val="both"/>
              <w:rPr>
                <w:sz w:val="22"/>
                <w:szCs w:val="22"/>
              </w:rPr>
            </w:pPr>
            <w:r>
              <w:rPr>
                <w:sz w:val="22"/>
                <w:szCs w:val="22"/>
              </w:rPr>
              <w:t>8</w:t>
            </w:r>
            <w:r w:rsidR="00916287" w:rsidRPr="00916287">
              <w:rPr>
                <w:sz w:val="22"/>
                <w:szCs w:val="22"/>
              </w:rPr>
              <w:t>.2.</w:t>
            </w:r>
          </w:p>
        </w:tc>
        <w:tc>
          <w:tcPr>
            <w:tcW w:w="3236" w:type="pct"/>
          </w:tcPr>
          <w:p w:rsidR="00916287" w:rsidRPr="00916287" w:rsidRDefault="00916287" w:rsidP="00FA2EDA">
            <w:pPr>
              <w:jc w:val="both"/>
              <w:rPr>
                <w:sz w:val="22"/>
                <w:szCs w:val="22"/>
              </w:rPr>
            </w:pPr>
            <w:r w:rsidRPr="00916287">
              <w:rPr>
                <w:sz w:val="22"/>
                <w:szCs w:val="22"/>
              </w:rPr>
              <w:t>ja nepieciešams, citi dokumenti pēc pretendenta ieskatiem, kas raksturo un paskaidro piedāvājumu.</w:t>
            </w:r>
          </w:p>
        </w:tc>
        <w:tc>
          <w:tcPr>
            <w:tcW w:w="1144" w:type="pct"/>
          </w:tcPr>
          <w:p w:rsidR="00916287" w:rsidRPr="00916287" w:rsidRDefault="00916287" w:rsidP="00FA2EDA">
            <w:pPr>
              <w:rPr>
                <w:i/>
                <w:sz w:val="22"/>
                <w:szCs w:val="22"/>
              </w:rPr>
            </w:pPr>
          </w:p>
        </w:tc>
      </w:tr>
    </w:tbl>
    <w:p w:rsidR="003A2EA0" w:rsidRDefault="003A2EA0" w:rsidP="003A2EA0">
      <w:pPr>
        <w:pStyle w:val="Beiguvresteksts"/>
      </w:pPr>
    </w:p>
    <w:p w:rsidR="00457ACA" w:rsidRPr="00457ACA" w:rsidRDefault="00457ACA" w:rsidP="00457ACA">
      <w:pPr>
        <w:pStyle w:val="Beiguvresteksts"/>
        <w:rPr>
          <w:b/>
          <w:sz w:val="22"/>
          <w:szCs w:val="22"/>
        </w:rPr>
      </w:pPr>
      <w:r w:rsidRPr="00457ACA">
        <w:rPr>
          <w:b/>
          <w:sz w:val="22"/>
          <w:szCs w:val="22"/>
        </w:rPr>
        <w:t>Tabula saskaņā ar  MK 21.06.2010. noteikumu  Nr.565 “Noteikumi par valsts un pašvaldību institūciju amatpersonu un darbinieku sociālajām garantijām”1.pielikumu:</w:t>
      </w:r>
    </w:p>
    <w:tbl>
      <w:tblPr>
        <w:tblW w:w="5204" w:type="pct"/>
        <w:tblInd w:w="-396"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135"/>
        <w:gridCol w:w="8959"/>
      </w:tblGrid>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spacing w:before="100" w:beforeAutospacing="1" w:after="100" w:afterAutospacing="1" w:line="293" w:lineRule="atLeast"/>
              <w:jc w:val="center"/>
              <w:rPr>
                <w:sz w:val="20"/>
                <w:szCs w:val="20"/>
              </w:rPr>
            </w:pPr>
            <w:proofErr w:type="spellStart"/>
            <w:r w:rsidRPr="00457ACA">
              <w:rPr>
                <w:sz w:val="20"/>
                <w:szCs w:val="20"/>
              </w:rPr>
              <w:t>Nr.p.k</w:t>
            </w:r>
            <w:proofErr w:type="spellEnd"/>
            <w:r w:rsidRPr="00457ACA">
              <w:rPr>
                <w:sz w:val="20"/>
                <w:szCs w:val="20"/>
              </w:rPr>
              <w:t>.</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spacing w:before="100" w:beforeAutospacing="1" w:after="100" w:afterAutospacing="1" w:line="293" w:lineRule="atLeast"/>
              <w:jc w:val="center"/>
              <w:rPr>
                <w:sz w:val="20"/>
                <w:szCs w:val="20"/>
              </w:rPr>
            </w:pPr>
            <w:r w:rsidRPr="00457ACA">
              <w:rPr>
                <w:sz w:val="20"/>
                <w:szCs w:val="20"/>
              </w:rPr>
              <w:t>Veselības bojājumu veids</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hideMark/>
          </w:tcPr>
          <w:p w:rsidR="00457ACA" w:rsidRPr="00457ACA" w:rsidRDefault="00457ACA" w:rsidP="00457ACA">
            <w:pPr>
              <w:rPr>
                <w:sz w:val="20"/>
                <w:szCs w:val="20"/>
              </w:rPr>
            </w:pPr>
            <w:r w:rsidRPr="00457ACA">
              <w:rPr>
                <w:sz w:val="20"/>
                <w:szCs w:val="20"/>
              </w:rPr>
              <w:t>1.</w:t>
            </w:r>
          </w:p>
        </w:tc>
        <w:tc>
          <w:tcPr>
            <w:tcW w:w="4438" w:type="pct"/>
            <w:tcBorders>
              <w:top w:val="outset" w:sz="6" w:space="0" w:color="414142"/>
              <w:left w:val="outset" w:sz="6" w:space="0" w:color="414142"/>
              <w:bottom w:val="outset" w:sz="6" w:space="0" w:color="414142"/>
              <w:right w:val="outset" w:sz="6" w:space="0" w:color="414142"/>
            </w:tcBorders>
            <w:shd w:val="clear" w:color="auto" w:fill="FFFFFF"/>
            <w:hideMark/>
          </w:tcPr>
          <w:p w:rsidR="00457ACA" w:rsidRPr="00457ACA" w:rsidRDefault="00457ACA" w:rsidP="00457ACA">
            <w:pPr>
              <w:rPr>
                <w:sz w:val="20"/>
                <w:szCs w:val="20"/>
              </w:rPr>
            </w:pPr>
            <w:r w:rsidRPr="00457ACA">
              <w:rPr>
                <w:sz w:val="20"/>
                <w:szCs w:val="20"/>
              </w:rPr>
              <w:t>Brūces un virspusēji ievainojumi, sasitumi un saspiedumi</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2.</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Slēgts vai vaļējs lūzums</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3.</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Izmežģījumi, sastiepumi un izstiepumi</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4.</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Nervu un nervu pinumu bojājumi</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5.</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Galvas ievainojumi (*S00-S09)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6.</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Kakla ievainojumi (*S10-S19)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7.</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Krūšu kurvja ievainojumi (*S20-S29)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hideMark/>
          </w:tcPr>
          <w:p w:rsidR="00457ACA" w:rsidRPr="00457ACA" w:rsidRDefault="00457ACA" w:rsidP="00457ACA">
            <w:pPr>
              <w:rPr>
                <w:sz w:val="20"/>
                <w:szCs w:val="20"/>
              </w:rPr>
            </w:pPr>
            <w:r w:rsidRPr="00457ACA">
              <w:rPr>
                <w:sz w:val="20"/>
                <w:szCs w:val="20"/>
              </w:rPr>
              <w:t>8.</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Vēdera, jostasvietas, mugurkaulāja jostas daļas un iegurņa ievainojumi (*S30-S39)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9.</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Pleca un augšdelma ievainojumi (*S40-S49)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10.</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Elkoņa un apakšdelma ievainojumi (*S50-S59)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lastRenderedPageBreak/>
              <w:t>11.</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Plaukstas pamata un plaukstas ievainojumi (S60-S69)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12.</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Gūžas un ciskas ievainojumi (*S70-S79)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13.</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Ceļa un apakšstilba ievainojumi (*S80-S89)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14.</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Pēdas locītavas un pēdas ievainojumi (* S90-S99)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15.</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Vairāku ķermeņa apvidu ievainojumi (*T00-T07)</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16.</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Ķermenī iekļuvuša svešķermeņa ietekme (*T15-T19)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17.</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Termiski un ķīmiski apdegumi, apsaldējumi (*T20-T35)</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18.</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Saindēšanās</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19.</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Slīkšana un iegrimšana, smakšana un asfiksija</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20.</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Temperatūras galējību, gaismas un radiācijas iedarbība</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hideMark/>
          </w:tcPr>
          <w:p w:rsidR="00457ACA" w:rsidRPr="00457ACA" w:rsidRDefault="00457ACA" w:rsidP="00457ACA">
            <w:pPr>
              <w:rPr>
                <w:sz w:val="20"/>
                <w:szCs w:val="20"/>
              </w:rPr>
            </w:pPr>
            <w:r w:rsidRPr="00457ACA">
              <w:rPr>
                <w:sz w:val="20"/>
                <w:szCs w:val="20"/>
              </w:rPr>
              <w:t>21.</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Gaisa un ūdens spiediena iedarbība (</w:t>
            </w:r>
            <w:proofErr w:type="spellStart"/>
            <w:r w:rsidRPr="00457ACA">
              <w:rPr>
                <w:sz w:val="20"/>
                <w:szCs w:val="20"/>
              </w:rPr>
              <w:t>barotrauma</w:t>
            </w:r>
            <w:proofErr w:type="spellEnd"/>
            <w:r w:rsidRPr="00457ACA">
              <w:rPr>
                <w:sz w:val="20"/>
                <w:szCs w:val="20"/>
              </w:rPr>
              <w:t>, dekompresijas sindroms, eksplozijas radītu bojājumu sindroms)</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22.</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Elektriskās strāvas, zibens, skaņas un vibrācijas iedarbība</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23.</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Dzīvnieku indes toksisks efekts</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24.</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Dūmu, liesmu, gāzu, tvaiku, ķīmisku vai toksisku vielu iedarbība</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25.</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Vardarbības (sišana, spīdzināšana, mocīšana, bads) radīti veselības bojājumi</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26.</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Akūta infekcija, ja inficēšanās notikusi nelaimes gadījumā</w:t>
            </w:r>
          </w:p>
        </w:tc>
      </w:tr>
    </w:tbl>
    <w:p w:rsidR="00457ACA" w:rsidRPr="00457ACA" w:rsidRDefault="00457ACA" w:rsidP="00457ACA">
      <w:pPr>
        <w:pStyle w:val="Beiguvresteksts"/>
        <w:rPr>
          <w:sz w:val="22"/>
          <w:szCs w:val="22"/>
        </w:rPr>
      </w:pPr>
      <w:r w:rsidRPr="00457ACA">
        <w:rPr>
          <w:sz w:val="22"/>
          <w:szCs w:val="22"/>
        </w:rPr>
        <w:t>Piezīme.</w:t>
      </w:r>
    </w:p>
    <w:p w:rsidR="00457ACA" w:rsidRPr="00457ACA" w:rsidRDefault="00457ACA" w:rsidP="00457ACA">
      <w:pPr>
        <w:pStyle w:val="Beiguvresteksts"/>
        <w:jc w:val="both"/>
        <w:rPr>
          <w:sz w:val="22"/>
          <w:szCs w:val="22"/>
        </w:rPr>
      </w:pPr>
      <w:r w:rsidRPr="00457ACA">
        <w:rPr>
          <w:sz w:val="22"/>
          <w:szCs w:val="22"/>
        </w:rPr>
        <w:t>* Ietver stāvokļus atbilstoši Starptautiskajai statistiskajai slimību un veselības problēmu klasifikācijai (10.redakcija).</w:t>
      </w:r>
    </w:p>
    <w:p w:rsidR="00457ACA" w:rsidRDefault="00457ACA" w:rsidP="003A2EA0">
      <w:pPr>
        <w:pStyle w:val="Beiguvresteksts"/>
      </w:pPr>
    </w:p>
    <w:p w:rsidR="003A2EA0" w:rsidRPr="00457ACA" w:rsidRDefault="00457ACA" w:rsidP="003A2EA0">
      <w:pPr>
        <w:pStyle w:val="Beiguvresteksts"/>
        <w:rPr>
          <w:b/>
          <w:sz w:val="22"/>
          <w:szCs w:val="22"/>
        </w:rPr>
      </w:pPr>
      <w:r w:rsidRPr="00457ACA">
        <w:rPr>
          <w:b/>
          <w:sz w:val="22"/>
          <w:szCs w:val="22"/>
        </w:rPr>
        <w:t>Tabula s</w:t>
      </w:r>
      <w:r w:rsidR="003A2EA0" w:rsidRPr="00457ACA">
        <w:rPr>
          <w:b/>
          <w:sz w:val="22"/>
          <w:szCs w:val="22"/>
        </w:rPr>
        <w:t>askaņā ar  MK 21.06.2010. noteikumu  Nr.565 “Noteikumi par valsts un pašvaldību institūciju amatpersonu un darbinieku sociālajām garantijām”2.pielikuma 3.punktu:</w:t>
      </w:r>
    </w:p>
    <w:tbl>
      <w:tblPr>
        <w:tblW w:w="5179" w:type="pct"/>
        <w:tblCellSpacing w:w="15" w:type="dxa"/>
        <w:tblInd w:w="-35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7"/>
        <w:gridCol w:w="9161"/>
      </w:tblGrid>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b/>
                <w:bCs/>
                <w:sz w:val="20"/>
                <w:szCs w:val="20"/>
              </w:rPr>
            </w:pP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b/>
                <w:bCs/>
                <w:sz w:val="20"/>
                <w:szCs w:val="20"/>
              </w:rPr>
            </w:pPr>
            <w:r w:rsidRPr="003A2EA0">
              <w:rPr>
                <w:b/>
                <w:bCs/>
                <w:sz w:val="20"/>
                <w:szCs w:val="20"/>
              </w:rPr>
              <w:t>Viegls veselības bojājums:</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1.</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 xml:space="preserve">vienas </w:t>
            </w:r>
            <w:proofErr w:type="spellStart"/>
            <w:r w:rsidRPr="003A2EA0">
              <w:rPr>
                <w:sz w:val="20"/>
                <w:szCs w:val="20"/>
              </w:rPr>
              <w:t>bungplēvītes</w:t>
            </w:r>
            <w:proofErr w:type="spellEnd"/>
            <w:r w:rsidRPr="003A2EA0">
              <w:rPr>
                <w:sz w:val="20"/>
                <w:szCs w:val="20"/>
              </w:rPr>
              <w:t xml:space="preserve"> plīsums</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2.</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spieķakaula, mazā lielakaula, papēža kaula lūzums</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3.</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deguna kaula lūzums</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4.</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mazo locītavu mežģījumi, pirksta lūzums vai mežģījums</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5.</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vienas ribas vai divu ribu lūzums</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6.</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galvas sasitums ar smadzeņu satricinājumu ar vieglām pārejošām sekām un bez intrakraniālo bojājumu pazīmēm</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7.</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muguras vai citu ķermeņa daļu plaši sasitumi, ekstremitāšu saspiedumi, sastiepumi ar vieglām pārejošām sekām</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8.</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sejas sasitums ar traumatisku divu vai vairāku pilnvērtīgu priekšējo zobu zudumu</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9.</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plaukstas, pēdas kaulu lūzums</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10.</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vaļēja brūce ar muskuļa vai citu mīksto audu bojājumu (galva, plecs, augšstilbs, apakšstilbs, augšdelms, apakšdelms) vai vairākas virspusējas brūces</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11.</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citi nelaimes gadījumā gūti veselības bojājumi, kuri radījuši pārejošu darbnespēju</w:t>
            </w:r>
          </w:p>
        </w:tc>
      </w:tr>
    </w:tbl>
    <w:p w:rsidR="003A2EA0" w:rsidRPr="00457ACA" w:rsidRDefault="003A2EA0" w:rsidP="003A2EA0">
      <w:pPr>
        <w:ind w:firstLine="301"/>
        <w:rPr>
          <w:sz w:val="22"/>
          <w:szCs w:val="22"/>
        </w:rPr>
      </w:pPr>
      <w:r w:rsidRPr="00457ACA">
        <w:rPr>
          <w:sz w:val="22"/>
          <w:szCs w:val="22"/>
        </w:rPr>
        <w:t>Piezīmes.</w:t>
      </w:r>
    </w:p>
    <w:p w:rsidR="003A2EA0" w:rsidRPr="00457ACA" w:rsidRDefault="003A2EA0" w:rsidP="00457ACA">
      <w:pPr>
        <w:ind w:firstLine="301"/>
        <w:jc w:val="both"/>
        <w:rPr>
          <w:sz w:val="22"/>
          <w:szCs w:val="22"/>
        </w:rPr>
      </w:pPr>
      <w:r w:rsidRPr="00457ACA">
        <w:rPr>
          <w:sz w:val="22"/>
          <w:szCs w:val="22"/>
        </w:rPr>
        <w:t>1. Traumu gadījumā noteicošais nav ārstēšanās ilgums, bet gūto bojājumu smagums to nodarīšanas brīdī un tā radītās sekas.</w:t>
      </w:r>
    </w:p>
    <w:p w:rsidR="003A2EA0" w:rsidRPr="00457ACA" w:rsidRDefault="003A2EA0" w:rsidP="00457ACA">
      <w:pPr>
        <w:ind w:firstLine="301"/>
        <w:jc w:val="both"/>
        <w:rPr>
          <w:sz w:val="22"/>
          <w:szCs w:val="22"/>
        </w:rPr>
      </w:pPr>
      <w:r w:rsidRPr="00457ACA">
        <w:rPr>
          <w:sz w:val="22"/>
          <w:szCs w:val="22"/>
        </w:rPr>
        <w:t>2. Dzīvnieku indes toksisku iedarbību vērtē pēc tās lokālās un vispārējās ietekmes uz organismu.</w:t>
      </w:r>
    </w:p>
    <w:p w:rsidR="00457ACA" w:rsidRDefault="00457ACA" w:rsidP="00FA1116">
      <w:pPr>
        <w:tabs>
          <w:tab w:val="left" w:pos="3615"/>
        </w:tabs>
        <w:rPr>
          <w:sz w:val="26"/>
          <w:szCs w:val="26"/>
        </w:rPr>
      </w:pPr>
    </w:p>
    <w:p w:rsidR="00F61727" w:rsidRDefault="00F61727" w:rsidP="00FA1116">
      <w:pPr>
        <w:tabs>
          <w:tab w:val="left" w:pos="3615"/>
        </w:tabs>
      </w:pPr>
    </w:p>
    <w:p w:rsidR="00C10AB1" w:rsidRDefault="00C10AB1" w:rsidP="00FA1116">
      <w:pPr>
        <w:tabs>
          <w:tab w:val="left" w:pos="3615"/>
        </w:tabs>
      </w:pPr>
    </w:p>
    <w:p w:rsidR="00C10AB1" w:rsidRDefault="00C10AB1" w:rsidP="00FA1116">
      <w:pPr>
        <w:tabs>
          <w:tab w:val="left" w:pos="3615"/>
        </w:tabs>
      </w:pPr>
    </w:p>
    <w:p w:rsidR="00C10AB1" w:rsidRDefault="00C10AB1" w:rsidP="00FA1116">
      <w:pPr>
        <w:tabs>
          <w:tab w:val="left" w:pos="3615"/>
        </w:tabs>
      </w:pPr>
    </w:p>
    <w:p w:rsidR="00C10AB1" w:rsidRDefault="00C10AB1" w:rsidP="00FA1116">
      <w:pPr>
        <w:tabs>
          <w:tab w:val="left" w:pos="3615"/>
        </w:tabs>
      </w:pPr>
    </w:p>
    <w:p w:rsidR="00C10AB1" w:rsidRDefault="00C10AB1" w:rsidP="00FA1116">
      <w:pPr>
        <w:tabs>
          <w:tab w:val="left" w:pos="3615"/>
        </w:tabs>
      </w:pPr>
    </w:p>
    <w:p w:rsidR="00C10AB1" w:rsidRDefault="00C10AB1" w:rsidP="00FA1116">
      <w:pPr>
        <w:tabs>
          <w:tab w:val="left" w:pos="3615"/>
        </w:tabs>
      </w:pPr>
    </w:p>
    <w:p w:rsidR="00C10AB1" w:rsidRDefault="00C10AB1" w:rsidP="00FA1116">
      <w:pPr>
        <w:tabs>
          <w:tab w:val="left" w:pos="3615"/>
        </w:tabs>
        <w:rPr>
          <w:sz w:val="26"/>
          <w:szCs w:val="26"/>
        </w:rPr>
      </w:pPr>
    </w:p>
    <w:p w:rsidR="00F61727" w:rsidRPr="000020E4" w:rsidRDefault="00F61727" w:rsidP="00F61727">
      <w:pPr>
        <w:widowControl w:val="0"/>
        <w:autoSpaceDE w:val="0"/>
        <w:autoSpaceDN w:val="0"/>
        <w:adjustRightInd w:val="0"/>
        <w:jc w:val="right"/>
        <w:rPr>
          <w:bCs/>
          <w:iCs/>
          <w:sz w:val="22"/>
          <w:szCs w:val="22"/>
        </w:rPr>
      </w:pPr>
      <w:r>
        <w:rPr>
          <w:bCs/>
          <w:iCs/>
          <w:sz w:val="22"/>
          <w:szCs w:val="22"/>
        </w:rPr>
        <w:lastRenderedPageBreak/>
        <w:t>2</w:t>
      </w:r>
      <w:r w:rsidRPr="000020E4">
        <w:rPr>
          <w:bCs/>
          <w:iCs/>
          <w:sz w:val="22"/>
          <w:szCs w:val="22"/>
        </w:rPr>
        <w:t>.pielikums</w:t>
      </w:r>
    </w:p>
    <w:p w:rsidR="00F61727" w:rsidRPr="000020E4" w:rsidRDefault="00F61727" w:rsidP="00F61727">
      <w:pPr>
        <w:widowControl w:val="0"/>
        <w:autoSpaceDE w:val="0"/>
        <w:autoSpaceDN w:val="0"/>
        <w:adjustRightInd w:val="0"/>
        <w:jc w:val="right"/>
        <w:rPr>
          <w:bCs/>
          <w:iCs/>
          <w:sz w:val="22"/>
          <w:szCs w:val="22"/>
        </w:rPr>
      </w:pPr>
      <w:r w:rsidRPr="000020E4">
        <w:rPr>
          <w:bCs/>
          <w:iCs/>
          <w:sz w:val="22"/>
          <w:szCs w:val="22"/>
        </w:rPr>
        <w:t xml:space="preserve"> iepirkuma nolikumam                                  </w:t>
      </w:r>
    </w:p>
    <w:p w:rsidR="00F61727" w:rsidRPr="000020E4" w:rsidRDefault="00F61727" w:rsidP="00F61727">
      <w:pPr>
        <w:widowControl w:val="0"/>
        <w:autoSpaceDE w:val="0"/>
        <w:autoSpaceDN w:val="0"/>
        <w:adjustRightInd w:val="0"/>
        <w:jc w:val="right"/>
        <w:rPr>
          <w:bCs/>
          <w:iCs/>
          <w:sz w:val="22"/>
          <w:szCs w:val="22"/>
        </w:rPr>
      </w:pPr>
      <w:r w:rsidRPr="000020E4">
        <w:rPr>
          <w:bCs/>
          <w:iCs/>
          <w:sz w:val="22"/>
          <w:szCs w:val="22"/>
        </w:rPr>
        <w:t xml:space="preserve"> „Par Rīgas pašvaldības policijas darbinieku </w:t>
      </w:r>
    </w:p>
    <w:p w:rsidR="00F61727" w:rsidRPr="000020E4" w:rsidRDefault="00F61727" w:rsidP="00F61727">
      <w:pPr>
        <w:widowControl w:val="0"/>
        <w:autoSpaceDE w:val="0"/>
        <w:autoSpaceDN w:val="0"/>
        <w:adjustRightInd w:val="0"/>
        <w:jc w:val="right"/>
        <w:rPr>
          <w:bCs/>
          <w:iCs/>
          <w:sz w:val="22"/>
          <w:szCs w:val="22"/>
        </w:rPr>
      </w:pPr>
      <w:r w:rsidRPr="000020E4">
        <w:rPr>
          <w:bCs/>
          <w:iCs/>
          <w:sz w:val="22"/>
          <w:szCs w:val="22"/>
        </w:rPr>
        <w:t xml:space="preserve">apdrošināšanu pret nelaimes gadījumiem” </w:t>
      </w:r>
    </w:p>
    <w:p w:rsidR="00F61727" w:rsidRDefault="00F61727" w:rsidP="00F61727">
      <w:pPr>
        <w:widowControl w:val="0"/>
        <w:autoSpaceDE w:val="0"/>
        <w:autoSpaceDN w:val="0"/>
        <w:adjustRightInd w:val="0"/>
        <w:jc w:val="right"/>
        <w:rPr>
          <w:bCs/>
          <w:iCs/>
          <w:sz w:val="22"/>
          <w:szCs w:val="22"/>
        </w:rPr>
      </w:pPr>
      <w:proofErr w:type="spellStart"/>
      <w:r w:rsidRPr="000020E4">
        <w:rPr>
          <w:bCs/>
          <w:iCs/>
          <w:sz w:val="22"/>
          <w:szCs w:val="22"/>
        </w:rPr>
        <w:t>Nr.RPP</w:t>
      </w:r>
      <w:proofErr w:type="spellEnd"/>
      <w:r w:rsidRPr="000020E4">
        <w:rPr>
          <w:bCs/>
          <w:iCs/>
          <w:sz w:val="22"/>
          <w:szCs w:val="22"/>
        </w:rPr>
        <w:t xml:space="preserve"> 2018/1</w:t>
      </w:r>
    </w:p>
    <w:p w:rsidR="00F61727" w:rsidRDefault="00F61727" w:rsidP="003D7CA3">
      <w:pPr>
        <w:tabs>
          <w:tab w:val="left" w:pos="3615"/>
        </w:tabs>
        <w:jc w:val="center"/>
        <w:rPr>
          <w:b/>
          <w:sz w:val="26"/>
          <w:szCs w:val="26"/>
        </w:rPr>
      </w:pPr>
    </w:p>
    <w:p w:rsidR="00457ACA" w:rsidRPr="003D7CA3" w:rsidRDefault="003D7CA3" w:rsidP="003D7CA3">
      <w:pPr>
        <w:tabs>
          <w:tab w:val="left" w:pos="3615"/>
        </w:tabs>
        <w:jc w:val="center"/>
        <w:rPr>
          <w:b/>
          <w:sz w:val="26"/>
          <w:szCs w:val="26"/>
        </w:rPr>
      </w:pPr>
      <w:r w:rsidRPr="003D7CA3">
        <w:rPr>
          <w:b/>
          <w:sz w:val="26"/>
          <w:szCs w:val="26"/>
        </w:rPr>
        <w:t>Finanšu piedāvājums</w:t>
      </w:r>
    </w:p>
    <w:p w:rsidR="00457ACA" w:rsidRDefault="00457ACA" w:rsidP="00FA1116">
      <w:pPr>
        <w:tabs>
          <w:tab w:val="left" w:pos="3615"/>
        </w:tabs>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66"/>
        <w:gridCol w:w="1729"/>
        <w:gridCol w:w="4252"/>
      </w:tblGrid>
      <w:tr w:rsidR="00967EF4" w:rsidRPr="000715DE" w:rsidTr="00967EF4">
        <w:tc>
          <w:tcPr>
            <w:tcW w:w="3766" w:type="dxa"/>
          </w:tcPr>
          <w:p w:rsidR="00967EF4" w:rsidRPr="000715DE" w:rsidRDefault="00967EF4" w:rsidP="003C5807">
            <w:pPr>
              <w:jc w:val="center"/>
              <w:rPr>
                <w:b/>
              </w:rPr>
            </w:pPr>
            <w:r w:rsidRPr="000715DE">
              <w:rPr>
                <w:b/>
              </w:rPr>
              <w:t>Apdrošināšanas risks</w:t>
            </w:r>
          </w:p>
        </w:tc>
        <w:tc>
          <w:tcPr>
            <w:tcW w:w="1729" w:type="dxa"/>
          </w:tcPr>
          <w:p w:rsidR="00967EF4" w:rsidRPr="000715DE" w:rsidRDefault="00967EF4" w:rsidP="003C5807">
            <w:pPr>
              <w:jc w:val="center"/>
              <w:rPr>
                <w:b/>
              </w:rPr>
            </w:pPr>
            <w:r>
              <w:rPr>
                <w:b/>
              </w:rPr>
              <w:t>RPP darbinieku skaits</w:t>
            </w:r>
          </w:p>
        </w:tc>
        <w:tc>
          <w:tcPr>
            <w:tcW w:w="4252" w:type="dxa"/>
          </w:tcPr>
          <w:p w:rsidR="00967EF4" w:rsidRPr="000715DE" w:rsidRDefault="00967EF4" w:rsidP="003C5807">
            <w:pPr>
              <w:jc w:val="center"/>
              <w:rPr>
                <w:b/>
              </w:rPr>
            </w:pPr>
            <w:r w:rsidRPr="000715DE">
              <w:rPr>
                <w:b/>
              </w:rPr>
              <w:t>Cenas piedāvājums</w:t>
            </w:r>
          </w:p>
        </w:tc>
      </w:tr>
      <w:tr w:rsidR="00967EF4" w:rsidRPr="000715DE" w:rsidTr="00967EF4">
        <w:trPr>
          <w:trHeight w:val="1147"/>
        </w:trPr>
        <w:tc>
          <w:tcPr>
            <w:tcW w:w="3766" w:type="dxa"/>
          </w:tcPr>
          <w:p w:rsidR="00967EF4" w:rsidRDefault="00967EF4" w:rsidP="003C5807">
            <w:pPr>
              <w:jc w:val="both"/>
            </w:pPr>
            <w:r>
              <w:t>Veselības bojājums:</w:t>
            </w:r>
          </w:p>
          <w:p w:rsidR="00967EF4" w:rsidRPr="000715DE" w:rsidRDefault="00967EF4" w:rsidP="003C5807">
            <w:pPr>
              <w:jc w:val="both"/>
            </w:pPr>
          </w:p>
          <w:p w:rsidR="00967EF4" w:rsidRPr="00967EF4" w:rsidRDefault="00967EF4" w:rsidP="003C5807">
            <w:pPr>
              <w:jc w:val="both"/>
            </w:pPr>
            <w:r w:rsidRPr="00967EF4">
              <w:rPr>
                <w:i/>
                <w:sz w:val="22"/>
                <w:szCs w:val="22"/>
              </w:rPr>
              <w:t>viegls veselības bojājums</w:t>
            </w:r>
          </w:p>
        </w:tc>
        <w:tc>
          <w:tcPr>
            <w:tcW w:w="1729" w:type="dxa"/>
          </w:tcPr>
          <w:p w:rsidR="00967EF4" w:rsidRDefault="00967EF4" w:rsidP="003C5807"/>
          <w:p w:rsidR="00967EF4" w:rsidRPr="000715DE" w:rsidRDefault="00967EF4" w:rsidP="00967EF4">
            <w:pPr>
              <w:jc w:val="center"/>
            </w:pPr>
            <w:r>
              <w:t>~917 darbinieki</w:t>
            </w:r>
          </w:p>
        </w:tc>
        <w:tc>
          <w:tcPr>
            <w:tcW w:w="4252" w:type="dxa"/>
          </w:tcPr>
          <w:p w:rsidR="00967EF4" w:rsidRDefault="00967EF4" w:rsidP="003C5807">
            <w:r w:rsidRPr="000715DE">
              <w:t xml:space="preserve">Prēmija vienam darbiniekam: </w:t>
            </w:r>
          </w:p>
          <w:p w:rsidR="00967EF4" w:rsidRPr="000715DE" w:rsidRDefault="00967EF4" w:rsidP="003C5807">
            <w:r w:rsidRPr="000715DE">
              <w:t>_______________EUR</w:t>
            </w:r>
            <w:r>
              <w:t xml:space="preserve"> </w:t>
            </w:r>
          </w:p>
          <w:p w:rsidR="00967EF4" w:rsidRPr="000715DE" w:rsidRDefault="00967EF4" w:rsidP="003C5807">
            <w:r w:rsidRPr="000715DE">
              <w:t>Kopējais prēmijas apmērs:</w:t>
            </w:r>
          </w:p>
          <w:p w:rsidR="00967EF4" w:rsidRPr="000715DE" w:rsidRDefault="00967EF4" w:rsidP="003C5807">
            <w:r w:rsidRPr="000715DE">
              <w:t>_______________EUR</w:t>
            </w:r>
            <w:r>
              <w:t xml:space="preserve"> </w:t>
            </w:r>
          </w:p>
          <w:p w:rsidR="00967EF4" w:rsidRPr="000715DE" w:rsidRDefault="00967EF4" w:rsidP="003C5807">
            <w:pPr>
              <w:rPr>
                <w:b/>
              </w:rPr>
            </w:pPr>
          </w:p>
        </w:tc>
      </w:tr>
    </w:tbl>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Pr="005370C8" w:rsidRDefault="004A5D4F" w:rsidP="00F61727">
      <w:r>
        <w:t>Nodrošinām</w:t>
      </w:r>
      <w:r w:rsidR="00C15011">
        <w:t xml:space="preserve"> vis</w:t>
      </w:r>
      <w:r>
        <w:t>u</w:t>
      </w:r>
      <w:r w:rsidR="00C10AB1">
        <w:t xml:space="preserve"> tehniskajā specifikācijā -</w:t>
      </w:r>
      <w:r w:rsidR="00C15011">
        <w:t xml:space="preserve"> finanšu piedāv</w:t>
      </w:r>
      <w:r>
        <w:t>ājumā norādīto informāciju</w:t>
      </w:r>
      <w:r w:rsidR="00F61727" w:rsidRPr="005370C8">
        <w:t>:</w:t>
      </w:r>
    </w:p>
    <w:p w:rsidR="00F61727" w:rsidRDefault="00F61727" w:rsidP="00F61727">
      <w:pPr>
        <w:rPr>
          <w:b/>
        </w:rPr>
      </w:pPr>
    </w:p>
    <w:p w:rsidR="00F61727" w:rsidRPr="00E20FA2" w:rsidRDefault="00F61727" w:rsidP="00F61727">
      <w:pPr>
        <w:rPr>
          <w:b/>
        </w:rPr>
      </w:pPr>
    </w:p>
    <w:p w:rsidR="00F61727" w:rsidRDefault="00F61727" w:rsidP="00F61727">
      <w:pPr>
        <w:rPr>
          <w:b/>
        </w:rPr>
      </w:pPr>
      <w:r>
        <w:rPr>
          <w:b/>
        </w:rPr>
        <w:t xml:space="preserve">     </w:t>
      </w:r>
      <w:r w:rsidRPr="00744C1D">
        <w:rPr>
          <w:b/>
        </w:rPr>
        <w:t>__________________________________________</w:t>
      </w:r>
      <w:r>
        <w:rPr>
          <w:b/>
        </w:rPr>
        <w:t>___________________________</w:t>
      </w:r>
    </w:p>
    <w:p w:rsidR="00F61727" w:rsidRDefault="00F61727" w:rsidP="00F61727">
      <w:pPr>
        <w:ind w:firstLine="720"/>
        <w:rPr>
          <w:sz w:val="20"/>
        </w:rPr>
      </w:pPr>
      <w:r w:rsidRPr="00744C1D">
        <w:rPr>
          <w:sz w:val="20"/>
        </w:rPr>
        <w:t>(Pretendenta nosaukums, vadītāja vai pilnvarotās personas amats, vārds, uzvārds un paraksts)</w:t>
      </w: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F61727" w:rsidRDefault="00F61727" w:rsidP="00FA1116">
      <w:pPr>
        <w:tabs>
          <w:tab w:val="left" w:pos="3615"/>
        </w:tabs>
        <w:rPr>
          <w:sz w:val="26"/>
          <w:szCs w:val="26"/>
        </w:rPr>
      </w:pPr>
    </w:p>
    <w:p w:rsidR="00457ACA" w:rsidRPr="000020E4" w:rsidRDefault="00457ACA" w:rsidP="00457ACA">
      <w:pPr>
        <w:widowControl w:val="0"/>
        <w:autoSpaceDE w:val="0"/>
        <w:autoSpaceDN w:val="0"/>
        <w:adjustRightInd w:val="0"/>
        <w:jc w:val="right"/>
        <w:rPr>
          <w:bCs/>
          <w:iCs/>
          <w:sz w:val="22"/>
          <w:szCs w:val="22"/>
        </w:rPr>
      </w:pPr>
      <w:r>
        <w:rPr>
          <w:bCs/>
          <w:iCs/>
          <w:sz w:val="22"/>
          <w:szCs w:val="22"/>
        </w:rPr>
        <w:lastRenderedPageBreak/>
        <w:t>3</w:t>
      </w:r>
      <w:r w:rsidRPr="000020E4">
        <w:rPr>
          <w:bCs/>
          <w:iCs/>
          <w:sz w:val="22"/>
          <w:szCs w:val="22"/>
        </w:rPr>
        <w:t>.pielikums</w:t>
      </w:r>
    </w:p>
    <w:p w:rsidR="00457ACA" w:rsidRPr="000020E4" w:rsidRDefault="00457ACA" w:rsidP="00457ACA">
      <w:pPr>
        <w:widowControl w:val="0"/>
        <w:autoSpaceDE w:val="0"/>
        <w:autoSpaceDN w:val="0"/>
        <w:adjustRightInd w:val="0"/>
        <w:jc w:val="right"/>
        <w:rPr>
          <w:bCs/>
          <w:iCs/>
          <w:sz w:val="22"/>
          <w:szCs w:val="22"/>
        </w:rPr>
      </w:pPr>
      <w:r w:rsidRPr="000020E4">
        <w:rPr>
          <w:bCs/>
          <w:iCs/>
          <w:sz w:val="22"/>
          <w:szCs w:val="22"/>
        </w:rPr>
        <w:t xml:space="preserve"> iepirkuma nolikumam                                  </w:t>
      </w:r>
    </w:p>
    <w:p w:rsidR="00457ACA" w:rsidRPr="000020E4" w:rsidRDefault="00457ACA" w:rsidP="00457ACA">
      <w:pPr>
        <w:widowControl w:val="0"/>
        <w:autoSpaceDE w:val="0"/>
        <w:autoSpaceDN w:val="0"/>
        <w:adjustRightInd w:val="0"/>
        <w:jc w:val="right"/>
        <w:rPr>
          <w:bCs/>
          <w:iCs/>
          <w:sz w:val="22"/>
          <w:szCs w:val="22"/>
        </w:rPr>
      </w:pPr>
      <w:r w:rsidRPr="000020E4">
        <w:rPr>
          <w:bCs/>
          <w:iCs/>
          <w:sz w:val="22"/>
          <w:szCs w:val="22"/>
        </w:rPr>
        <w:t xml:space="preserve"> „Par Rīgas pašvaldības policijas darbinieku </w:t>
      </w:r>
    </w:p>
    <w:p w:rsidR="00457ACA" w:rsidRPr="000020E4" w:rsidRDefault="00457ACA" w:rsidP="00457ACA">
      <w:pPr>
        <w:widowControl w:val="0"/>
        <w:autoSpaceDE w:val="0"/>
        <w:autoSpaceDN w:val="0"/>
        <w:adjustRightInd w:val="0"/>
        <w:jc w:val="right"/>
        <w:rPr>
          <w:bCs/>
          <w:iCs/>
          <w:sz w:val="22"/>
          <w:szCs w:val="22"/>
        </w:rPr>
      </w:pPr>
      <w:r w:rsidRPr="000020E4">
        <w:rPr>
          <w:bCs/>
          <w:iCs/>
          <w:sz w:val="22"/>
          <w:szCs w:val="22"/>
        </w:rPr>
        <w:t xml:space="preserve">apdrošināšanu pret nelaimes gadījumiem” </w:t>
      </w:r>
    </w:p>
    <w:p w:rsidR="00457ACA" w:rsidRDefault="00457ACA" w:rsidP="00457ACA">
      <w:pPr>
        <w:widowControl w:val="0"/>
        <w:autoSpaceDE w:val="0"/>
        <w:autoSpaceDN w:val="0"/>
        <w:adjustRightInd w:val="0"/>
        <w:jc w:val="right"/>
        <w:rPr>
          <w:bCs/>
          <w:iCs/>
          <w:sz w:val="22"/>
          <w:szCs w:val="22"/>
        </w:rPr>
      </w:pPr>
      <w:proofErr w:type="spellStart"/>
      <w:r w:rsidRPr="000020E4">
        <w:rPr>
          <w:bCs/>
          <w:iCs/>
          <w:sz w:val="22"/>
          <w:szCs w:val="22"/>
        </w:rPr>
        <w:t>Nr.RPP</w:t>
      </w:r>
      <w:proofErr w:type="spellEnd"/>
      <w:r w:rsidRPr="000020E4">
        <w:rPr>
          <w:bCs/>
          <w:iCs/>
          <w:sz w:val="22"/>
          <w:szCs w:val="22"/>
        </w:rPr>
        <w:t xml:space="preserve"> 2018/1</w:t>
      </w:r>
    </w:p>
    <w:p w:rsidR="005E09C4" w:rsidRDefault="005E09C4" w:rsidP="00457ACA">
      <w:pPr>
        <w:widowControl w:val="0"/>
        <w:autoSpaceDE w:val="0"/>
        <w:autoSpaceDN w:val="0"/>
        <w:adjustRightInd w:val="0"/>
        <w:jc w:val="right"/>
        <w:rPr>
          <w:bCs/>
          <w:iCs/>
          <w:sz w:val="22"/>
          <w:szCs w:val="22"/>
        </w:rPr>
      </w:pPr>
    </w:p>
    <w:p w:rsidR="005E09C4" w:rsidRDefault="00702E75" w:rsidP="005E09C4">
      <w:pPr>
        <w:tabs>
          <w:tab w:val="left" w:pos="3615"/>
        </w:tabs>
        <w:jc w:val="center"/>
        <w:rPr>
          <w:b/>
          <w:sz w:val="26"/>
          <w:szCs w:val="26"/>
        </w:rPr>
      </w:pPr>
      <w:r>
        <w:rPr>
          <w:b/>
          <w:sz w:val="26"/>
          <w:szCs w:val="26"/>
        </w:rPr>
        <w:t>IEPIRKUMA LĪGUMA PROJEKTS</w:t>
      </w:r>
    </w:p>
    <w:p w:rsidR="003C5807" w:rsidRPr="003C5807" w:rsidRDefault="003C5807" w:rsidP="003C5807">
      <w:pPr>
        <w:pStyle w:val="Virsraksts2"/>
        <w:jc w:val="center"/>
        <w:rPr>
          <w:rFonts w:ascii="Times New Roman" w:hAnsi="Times New Roman"/>
          <w:i w:val="0"/>
          <w:sz w:val="26"/>
          <w:szCs w:val="26"/>
        </w:rPr>
      </w:pPr>
      <w:r w:rsidRPr="003C5807">
        <w:rPr>
          <w:rFonts w:ascii="Times New Roman" w:hAnsi="Times New Roman"/>
          <w:i w:val="0"/>
          <w:sz w:val="26"/>
          <w:szCs w:val="26"/>
        </w:rPr>
        <w:t>Līgums</w:t>
      </w:r>
      <w:r w:rsidR="00702E75">
        <w:rPr>
          <w:rFonts w:ascii="Times New Roman" w:hAnsi="Times New Roman"/>
          <w:i w:val="0"/>
          <w:sz w:val="26"/>
          <w:szCs w:val="26"/>
        </w:rPr>
        <w:t xml:space="preserve"> Nr._____________</w:t>
      </w:r>
    </w:p>
    <w:p w:rsidR="003C5807" w:rsidRPr="00F4754B" w:rsidRDefault="003C5807" w:rsidP="003C5807">
      <w:pPr>
        <w:pStyle w:val="Virsraksts1"/>
        <w:rPr>
          <w:b w:val="0"/>
          <w:bCs w:val="0"/>
          <w:sz w:val="26"/>
          <w:szCs w:val="26"/>
        </w:rPr>
      </w:pPr>
      <w:r w:rsidRPr="00F4754B">
        <w:rPr>
          <w:b w:val="0"/>
          <w:bCs w:val="0"/>
          <w:sz w:val="26"/>
          <w:szCs w:val="26"/>
        </w:rPr>
        <w:t xml:space="preserve">(Par Rīgas pašvaldības policijas darbinieku </w:t>
      </w:r>
    </w:p>
    <w:p w:rsidR="003C5807" w:rsidRPr="00F4754B" w:rsidRDefault="003C5807" w:rsidP="003C5807">
      <w:pPr>
        <w:pStyle w:val="Virsraksts1"/>
        <w:rPr>
          <w:b w:val="0"/>
          <w:sz w:val="26"/>
          <w:szCs w:val="26"/>
        </w:rPr>
      </w:pPr>
      <w:r w:rsidRPr="00F4754B">
        <w:rPr>
          <w:b w:val="0"/>
          <w:bCs w:val="0"/>
          <w:sz w:val="26"/>
          <w:szCs w:val="26"/>
        </w:rPr>
        <w:t>apdrošināšanu pret nelaimes gadījumiem)</w:t>
      </w:r>
    </w:p>
    <w:p w:rsidR="003C5807" w:rsidRPr="003C5807" w:rsidRDefault="003C5807" w:rsidP="003C5807">
      <w:pPr>
        <w:pStyle w:val="Virsraksts5"/>
        <w:rPr>
          <w:rFonts w:ascii="Times New Roman" w:hAnsi="Times New Roman" w:cs="Times New Roman"/>
          <w:color w:val="auto"/>
          <w:sz w:val="26"/>
          <w:szCs w:val="26"/>
        </w:rPr>
      </w:pPr>
      <w:r w:rsidRPr="003C5807">
        <w:rPr>
          <w:rFonts w:ascii="Times New Roman" w:hAnsi="Times New Roman" w:cs="Times New Roman"/>
          <w:color w:val="auto"/>
          <w:sz w:val="26"/>
          <w:szCs w:val="26"/>
        </w:rPr>
        <w:t>Rīgā, 2018.gada ___.______________</w:t>
      </w:r>
    </w:p>
    <w:p w:rsidR="003C5807" w:rsidRPr="00F4754B" w:rsidRDefault="003C5807" w:rsidP="003C5807">
      <w:pPr>
        <w:pStyle w:val="Pamatteksts"/>
        <w:rPr>
          <w:sz w:val="26"/>
          <w:szCs w:val="26"/>
        </w:rPr>
      </w:pPr>
    </w:p>
    <w:p w:rsidR="003C5807" w:rsidRPr="00F4754B" w:rsidRDefault="003C5807" w:rsidP="003C5807">
      <w:pPr>
        <w:pStyle w:val="Pamatteksts"/>
        <w:ind w:firstLine="709"/>
        <w:rPr>
          <w:sz w:val="26"/>
          <w:szCs w:val="26"/>
        </w:rPr>
      </w:pPr>
      <w:r w:rsidRPr="00F4754B">
        <w:rPr>
          <w:b/>
          <w:sz w:val="26"/>
          <w:szCs w:val="26"/>
        </w:rPr>
        <w:tab/>
        <w:t>Rīgas pašvaldības policija</w:t>
      </w:r>
      <w:r w:rsidRPr="00F4754B">
        <w:rPr>
          <w:sz w:val="26"/>
          <w:szCs w:val="26"/>
        </w:rPr>
        <w:t>, nodokļu maksātāja reģistrācijas Nr.90000055099 (turpmāk –</w:t>
      </w:r>
      <w:r w:rsidRPr="00F4754B">
        <w:rPr>
          <w:b/>
          <w:bCs/>
          <w:sz w:val="26"/>
          <w:szCs w:val="26"/>
        </w:rPr>
        <w:t xml:space="preserve"> Apdrošinājuma ņēmējs</w:t>
      </w:r>
      <w:r w:rsidRPr="00F4754B">
        <w:rPr>
          <w:sz w:val="26"/>
          <w:szCs w:val="26"/>
        </w:rPr>
        <w:t xml:space="preserve">),  tās priekšnieka </w:t>
      </w:r>
      <w:r w:rsidRPr="00F4754B">
        <w:rPr>
          <w:b/>
          <w:sz w:val="26"/>
          <w:szCs w:val="26"/>
        </w:rPr>
        <w:t>Jura Lūkass</w:t>
      </w:r>
      <w:r w:rsidRPr="00F4754B">
        <w:rPr>
          <w:sz w:val="26"/>
          <w:szCs w:val="26"/>
        </w:rPr>
        <w:t xml:space="preserve"> personā, kurš rīkojas, pamatojoties uz Rīgas domes 2003.gada 1.jūlija nolikumu Nr.75 “Rīgas pašvaldības policijas nolikums”, no vienas puses, un</w:t>
      </w:r>
    </w:p>
    <w:p w:rsidR="003C5807" w:rsidRPr="00F4754B" w:rsidRDefault="003C5807" w:rsidP="003C5807">
      <w:pPr>
        <w:pStyle w:val="Pamatteksts"/>
        <w:ind w:firstLine="709"/>
        <w:rPr>
          <w:b/>
          <w:sz w:val="26"/>
          <w:szCs w:val="26"/>
        </w:rPr>
      </w:pPr>
      <w:r w:rsidRPr="00F4754B">
        <w:rPr>
          <w:b/>
          <w:i/>
          <w:sz w:val="26"/>
          <w:szCs w:val="26"/>
        </w:rPr>
        <w:t>_________________</w:t>
      </w:r>
      <w:r w:rsidRPr="00F4754B">
        <w:rPr>
          <w:sz w:val="26"/>
          <w:szCs w:val="26"/>
        </w:rPr>
        <w:t xml:space="preserve">, vienotais reģistrācijas Nr._________________ (turpmāk – </w:t>
      </w:r>
      <w:r w:rsidRPr="00F4754B">
        <w:rPr>
          <w:b/>
          <w:sz w:val="26"/>
          <w:szCs w:val="26"/>
        </w:rPr>
        <w:t>Apdrošinātājs</w:t>
      </w:r>
      <w:r w:rsidRPr="00F4754B">
        <w:rPr>
          <w:sz w:val="26"/>
          <w:szCs w:val="26"/>
        </w:rPr>
        <w:t xml:space="preserve">) tās </w:t>
      </w:r>
      <w:r w:rsidRPr="00F4754B">
        <w:rPr>
          <w:b/>
          <w:i/>
          <w:sz w:val="26"/>
          <w:szCs w:val="26"/>
        </w:rPr>
        <w:t>_____________________</w:t>
      </w:r>
      <w:r w:rsidRPr="00F4754B">
        <w:rPr>
          <w:b/>
          <w:bCs/>
          <w:color w:val="000000" w:themeColor="text1"/>
          <w:sz w:val="26"/>
          <w:szCs w:val="26"/>
        </w:rPr>
        <w:t xml:space="preserve"> </w:t>
      </w:r>
      <w:r w:rsidRPr="00F4754B">
        <w:rPr>
          <w:sz w:val="26"/>
          <w:szCs w:val="26"/>
        </w:rPr>
        <w:t xml:space="preserve">personā, kura rīkojas uz __________________ pamata, no otras puses, </w:t>
      </w:r>
      <w:r w:rsidRPr="00371052">
        <w:rPr>
          <w:sz w:val="26"/>
          <w:szCs w:val="26"/>
        </w:rPr>
        <w:t xml:space="preserve">bet katrs atsevišķi un abi kopā saukti – </w:t>
      </w:r>
      <w:r w:rsidRPr="008955EF">
        <w:rPr>
          <w:b/>
          <w:sz w:val="26"/>
          <w:szCs w:val="26"/>
        </w:rPr>
        <w:t>Puses</w:t>
      </w:r>
      <w:r>
        <w:rPr>
          <w:b/>
          <w:sz w:val="26"/>
          <w:szCs w:val="26"/>
        </w:rPr>
        <w:t>,</w:t>
      </w:r>
    </w:p>
    <w:p w:rsidR="003C5807" w:rsidRPr="00F4754B" w:rsidRDefault="003C5807" w:rsidP="003C5807">
      <w:pPr>
        <w:pStyle w:val="Pamatteksts"/>
        <w:ind w:firstLine="709"/>
        <w:rPr>
          <w:sz w:val="26"/>
          <w:szCs w:val="26"/>
        </w:rPr>
      </w:pPr>
      <w:r w:rsidRPr="00F4754B">
        <w:rPr>
          <w:sz w:val="26"/>
          <w:szCs w:val="26"/>
        </w:rPr>
        <w:t>ievērojot Publisko iepirkumu likumu un pamatojoties uz Rīgas pašvaldības policijas rīkotā iepirkuma „Par Rīgas pašvaldības policijas darbinieku apdrošināšanu pret nelaim</w:t>
      </w:r>
      <w:r w:rsidR="00992AAF">
        <w:rPr>
          <w:sz w:val="26"/>
          <w:szCs w:val="26"/>
        </w:rPr>
        <w:t xml:space="preserve">es gadījumiem” (ID </w:t>
      </w:r>
      <w:proofErr w:type="spellStart"/>
      <w:r w:rsidR="00992AAF">
        <w:rPr>
          <w:sz w:val="26"/>
          <w:szCs w:val="26"/>
        </w:rPr>
        <w:t>Nr.RPP</w:t>
      </w:r>
      <w:proofErr w:type="spellEnd"/>
      <w:r w:rsidR="00992AAF">
        <w:rPr>
          <w:sz w:val="26"/>
          <w:szCs w:val="26"/>
        </w:rPr>
        <w:t xml:space="preserve"> 2018/1</w:t>
      </w:r>
      <w:r w:rsidRPr="00F4754B">
        <w:rPr>
          <w:sz w:val="26"/>
          <w:szCs w:val="26"/>
        </w:rPr>
        <w:t>) (turpmāk – Iepirkums) rezultātiem,</w:t>
      </w:r>
    </w:p>
    <w:p w:rsidR="003C5807" w:rsidRPr="00F4754B" w:rsidRDefault="003C5807" w:rsidP="003C5807">
      <w:pPr>
        <w:pStyle w:val="Pamatteksts"/>
        <w:ind w:firstLine="709"/>
        <w:rPr>
          <w:sz w:val="26"/>
          <w:szCs w:val="26"/>
        </w:rPr>
      </w:pPr>
      <w:r w:rsidRPr="00F4754B">
        <w:rPr>
          <w:sz w:val="26"/>
          <w:szCs w:val="26"/>
        </w:rPr>
        <w:t xml:space="preserve">noslēdz šādu līgumu (turpmāk – </w:t>
      </w:r>
      <w:r w:rsidRPr="00670E9B">
        <w:rPr>
          <w:b/>
          <w:sz w:val="26"/>
          <w:szCs w:val="26"/>
        </w:rPr>
        <w:t>Līgums</w:t>
      </w:r>
      <w:r w:rsidRPr="00F4754B">
        <w:rPr>
          <w:sz w:val="26"/>
          <w:szCs w:val="26"/>
        </w:rPr>
        <w:t>), kas ir neatņemama nelaimes gadījumu apdrošināšanas polises</w:t>
      </w:r>
      <w:r>
        <w:rPr>
          <w:sz w:val="26"/>
          <w:szCs w:val="26"/>
        </w:rPr>
        <w:t xml:space="preserve"> (turpmāk – </w:t>
      </w:r>
      <w:r w:rsidRPr="008D105F">
        <w:rPr>
          <w:b/>
          <w:sz w:val="26"/>
          <w:szCs w:val="26"/>
        </w:rPr>
        <w:t>Polise</w:t>
      </w:r>
      <w:r>
        <w:rPr>
          <w:sz w:val="26"/>
          <w:szCs w:val="26"/>
        </w:rPr>
        <w:t>)</w:t>
      </w:r>
      <w:r w:rsidRPr="00F4754B">
        <w:rPr>
          <w:sz w:val="26"/>
          <w:szCs w:val="26"/>
        </w:rPr>
        <w:t xml:space="preserve"> sastāvdaļa un kas nosaka Apdrošinātājam un Apdrošinājuma ņēmējam papildus saistības</w:t>
      </w:r>
      <w:r>
        <w:rPr>
          <w:sz w:val="26"/>
          <w:szCs w:val="26"/>
        </w:rPr>
        <w:t xml:space="preserve"> un saistību izpildes kārtību</w:t>
      </w:r>
      <w:r w:rsidRPr="00F4754B">
        <w:rPr>
          <w:sz w:val="26"/>
          <w:szCs w:val="26"/>
        </w:rPr>
        <w:t xml:space="preserve"> (Nelaimes gadījumu apdrošināšanas polises īpašie noteikumi):</w:t>
      </w:r>
    </w:p>
    <w:p w:rsidR="003C5807" w:rsidRPr="00F4754B" w:rsidRDefault="003C5807" w:rsidP="003C5807">
      <w:pPr>
        <w:pStyle w:val="Pamatteksts"/>
        <w:ind w:firstLine="720"/>
        <w:rPr>
          <w:sz w:val="26"/>
          <w:szCs w:val="26"/>
        </w:rPr>
      </w:pPr>
    </w:p>
    <w:p w:rsidR="003C5807" w:rsidRPr="00F4754B" w:rsidRDefault="003C5807" w:rsidP="003C5807">
      <w:pPr>
        <w:pStyle w:val="Pamatteksts"/>
        <w:numPr>
          <w:ilvl w:val="0"/>
          <w:numId w:val="16"/>
        </w:numPr>
        <w:jc w:val="center"/>
        <w:rPr>
          <w:b/>
          <w:sz w:val="26"/>
          <w:szCs w:val="26"/>
        </w:rPr>
      </w:pPr>
      <w:r w:rsidRPr="00F4754B">
        <w:rPr>
          <w:b/>
          <w:sz w:val="26"/>
          <w:szCs w:val="26"/>
        </w:rPr>
        <w:t>Līguma priekšmets un līguma darbības laiks</w:t>
      </w:r>
    </w:p>
    <w:p w:rsidR="00210B77" w:rsidRPr="00210B77" w:rsidRDefault="00210B77" w:rsidP="00210B77">
      <w:pPr>
        <w:pStyle w:val="Sarakstarindkopa"/>
        <w:numPr>
          <w:ilvl w:val="1"/>
          <w:numId w:val="16"/>
        </w:numPr>
        <w:ind w:left="0" w:firstLine="709"/>
        <w:jc w:val="both"/>
        <w:rPr>
          <w:sz w:val="26"/>
          <w:szCs w:val="26"/>
        </w:rPr>
      </w:pPr>
      <w:r w:rsidRPr="00210B77">
        <w:rPr>
          <w:sz w:val="26"/>
          <w:szCs w:val="26"/>
        </w:rPr>
        <w:t>Apdrošinātājs veic Apdrošinājuma ņēmēja darbinieku nelaimes gadījumu apdrošināšanu saskaņā ar Iepirkuma “Tehnisko specifikāciju – finanšu piedāvājumu”, Apdrošinātāja iesniegto piedāvājumu iepirkumā, Līguma nosacījumiem, Polisi, _________________ /</w:t>
      </w:r>
      <w:r w:rsidRPr="00210B77">
        <w:rPr>
          <w:i/>
          <w:sz w:val="26"/>
          <w:szCs w:val="26"/>
        </w:rPr>
        <w:t>Apdrošinātāja noteikumi</w:t>
      </w:r>
      <w:r w:rsidRPr="00210B77">
        <w:rPr>
          <w:sz w:val="26"/>
          <w:szCs w:val="26"/>
        </w:rPr>
        <w:t>/ “_______________________” (turpmāk – Noteikumi), Valsts un pašvaldību institūciju amatpersonu un darbinieku atlīdzības likuma, likumu “Par apdrošināšanas līgumu”, Apdrošināšanas un pārapdrošināšanas likumu  un citiem spēkā esošajiem normatīvajiem aktiem.</w:t>
      </w:r>
    </w:p>
    <w:p w:rsidR="003C5807" w:rsidRPr="00F4754B" w:rsidRDefault="003C5807" w:rsidP="00210B77">
      <w:pPr>
        <w:pStyle w:val="Sarakstarindkopa"/>
        <w:numPr>
          <w:ilvl w:val="1"/>
          <w:numId w:val="16"/>
        </w:numPr>
        <w:ind w:left="0" w:firstLine="709"/>
        <w:jc w:val="both"/>
        <w:rPr>
          <w:sz w:val="26"/>
          <w:szCs w:val="26"/>
        </w:rPr>
      </w:pPr>
      <w:r w:rsidRPr="00F4754B">
        <w:rPr>
          <w:sz w:val="26"/>
          <w:szCs w:val="26"/>
        </w:rPr>
        <w:t xml:space="preserve">Līgums </w:t>
      </w:r>
      <w:r>
        <w:rPr>
          <w:sz w:val="26"/>
          <w:szCs w:val="26"/>
        </w:rPr>
        <w:t xml:space="preserve">un </w:t>
      </w:r>
      <w:r w:rsidRPr="00527737">
        <w:rPr>
          <w:sz w:val="26"/>
          <w:szCs w:val="26"/>
        </w:rPr>
        <w:t>Polise</w:t>
      </w:r>
      <w:r>
        <w:rPr>
          <w:sz w:val="26"/>
          <w:szCs w:val="26"/>
        </w:rPr>
        <w:t xml:space="preserve"> </w:t>
      </w:r>
      <w:r w:rsidRPr="00F4754B">
        <w:rPr>
          <w:sz w:val="26"/>
          <w:szCs w:val="26"/>
        </w:rPr>
        <w:t>stājas spēkā 2018.gada ___.__________ un ir spēkā 12 mēnešus.</w:t>
      </w:r>
    </w:p>
    <w:p w:rsidR="003C5807" w:rsidRPr="00F4754B" w:rsidRDefault="003C5807" w:rsidP="003C5807">
      <w:pPr>
        <w:pStyle w:val="Sarakstarindkopa"/>
        <w:numPr>
          <w:ilvl w:val="1"/>
          <w:numId w:val="16"/>
        </w:numPr>
        <w:ind w:left="0" w:firstLine="709"/>
        <w:jc w:val="both"/>
        <w:rPr>
          <w:sz w:val="26"/>
          <w:szCs w:val="26"/>
        </w:rPr>
      </w:pPr>
      <w:r w:rsidRPr="00F4754B">
        <w:rPr>
          <w:sz w:val="26"/>
          <w:szCs w:val="26"/>
        </w:rPr>
        <w:t xml:space="preserve">Līgums darbojas visā Latvijas Republikas teritorijā, nodrošinot tās darbību 24 (divdesmit četras) stundas diennaktī (iekļaujot nodarbošanos ar sporta veidiem un fiziskām aktivitātēm saskaņā ar </w:t>
      </w:r>
      <w:r w:rsidRPr="00670E9B">
        <w:rPr>
          <w:b/>
          <w:sz w:val="26"/>
          <w:szCs w:val="26"/>
        </w:rPr>
        <w:t>Noteikumi</w:t>
      </w:r>
      <w:r w:rsidRPr="00F4754B">
        <w:rPr>
          <w:sz w:val="26"/>
          <w:szCs w:val="26"/>
        </w:rPr>
        <w:t>). Apdrošinājuma ņēmējam ir iespēja uz komandējuma laiku paplašināt darbības teritoriju Eiropas Savienības robežās, saglabājot pilnu piedāvā</w:t>
      </w:r>
      <w:r>
        <w:rPr>
          <w:sz w:val="26"/>
          <w:szCs w:val="26"/>
        </w:rPr>
        <w:t>to segumu un atlīdzības apjomu.</w:t>
      </w:r>
    </w:p>
    <w:p w:rsidR="003C5807" w:rsidRPr="00F4754B" w:rsidRDefault="003C5807" w:rsidP="003C5807">
      <w:pPr>
        <w:pStyle w:val="Sarakstarindkopa"/>
        <w:numPr>
          <w:ilvl w:val="1"/>
          <w:numId w:val="16"/>
        </w:numPr>
        <w:ind w:left="0" w:firstLine="709"/>
        <w:jc w:val="both"/>
        <w:rPr>
          <w:sz w:val="26"/>
          <w:szCs w:val="26"/>
        </w:rPr>
      </w:pPr>
      <w:r w:rsidRPr="00F4754B">
        <w:rPr>
          <w:sz w:val="26"/>
          <w:szCs w:val="26"/>
        </w:rPr>
        <w:t xml:space="preserve">Par </w:t>
      </w:r>
      <w:r>
        <w:rPr>
          <w:sz w:val="26"/>
          <w:szCs w:val="26"/>
        </w:rPr>
        <w:t>komandējumā norīkoto</w:t>
      </w:r>
      <w:r w:rsidRPr="00F4754B">
        <w:rPr>
          <w:sz w:val="26"/>
          <w:szCs w:val="26"/>
        </w:rPr>
        <w:t xml:space="preserve"> darbinieku daudzumu Apdrošinājuma ņēmējs paziņo 3 (trīs) dienas pirms komandējuma sākšanas, nosūtot Apdrošinātājam darbinieku sarakstu, komandējuma datumus un valsti, uz kuru jāpaplašina apdrošināšanas darbības teritoriju.</w:t>
      </w:r>
    </w:p>
    <w:p w:rsidR="003C5807" w:rsidRDefault="003C5807" w:rsidP="003C5807">
      <w:pPr>
        <w:pStyle w:val="Sarakstarindkopa"/>
        <w:numPr>
          <w:ilvl w:val="1"/>
          <w:numId w:val="16"/>
        </w:numPr>
        <w:ind w:left="0" w:firstLine="709"/>
        <w:jc w:val="both"/>
        <w:rPr>
          <w:sz w:val="26"/>
          <w:szCs w:val="26"/>
        </w:rPr>
      </w:pPr>
      <w:r w:rsidRPr="00F4754B">
        <w:rPr>
          <w:sz w:val="26"/>
          <w:szCs w:val="26"/>
        </w:rPr>
        <w:lastRenderedPageBreak/>
        <w:t xml:space="preserve">Apdrošinātājs apdrošina orientējoši 917 (deviņi simti septiņpadsmit) (ar </w:t>
      </w:r>
      <w:r>
        <w:rPr>
          <w:sz w:val="26"/>
          <w:szCs w:val="26"/>
        </w:rPr>
        <w:t>+/-</w:t>
      </w:r>
      <w:r w:rsidRPr="00F4754B">
        <w:rPr>
          <w:sz w:val="26"/>
          <w:szCs w:val="26"/>
        </w:rPr>
        <w:t>10 % (desmit procentu) svārstībām) Apdrošinājuma ņēmēja darbiniekus pret nelaimes gadījumiem.</w:t>
      </w:r>
    </w:p>
    <w:p w:rsidR="003C5807" w:rsidRPr="00F4754B" w:rsidRDefault="003C5807" w:rsidP="003C5807">
      <w:pPr>
        <w:pStyle w:val="Sarakstarindkopa"/>
        <w:numPr>
          <w:ilvl w:val="1"/>
          <w:numId w:val="16"/>
        </w:numPr>
        <w:ind w:left="0" w:firstLine="709"/>
        <w:jc w:val="both"/>
        <w:rPr>
          <w:sz w:val="26"/>
          <w:szCs w:val="26"/>
        </w:rPr>
      </w:pPr>
      <w:r w:rsidRPr="00F4754B">
        <w:rPr>
          <w:sz w:val="26"/>
          <w:szCs w:val="26"/>
        </w:rPr>
        <w:t>Apdrošinātājs apdrošina Apdrošinājuma ņēmēja darbiniekus pēc apdrošināmo darbinieku sarakstu saņe</w:t>
      </w:r>
      <w:r w:rsidR="00312687">
        <w:rPr>
          <w:sz w:val="26"/>
          <w:szCs w:val="26"/>
        </w:rPr>
        <w:t>mšanas no Apdrošinājuma ņēmēja.</w:t>
      </w:r>
    </w:p>
    <w:p w:rsidR="003C5807" w:rsidRPr="00F4754B" w:rsidRDefault="003C5807" w:rsidP="003C5807">
      <w:pPr>
        <w:pStyle w:val="Sarakstarindkopa"/>
        <w:numPr>
          <w:ilvl w:val="1"/>
          <w:numId w:val="16"/>
        </w:numPr>
        <w:ind w:left="0" w:firstLine="709"/>
        <w:jc w:val="both"/>
        <w:rPr>
          <w:color w:val="FF0000"/>
          <w:sz w:val="26"/>
          <w:szCs w:val="26"/>
        </w:rPr>
      </w:pPr>
      <w:r w:rsidRPr="00F4754B">
        <w:rPr>
          <w:sz w:val="26"/>
          <w:szCs w:val="26"/>
        </w:rPr>
        <w:t xml:space="preserve">Apdrošināmo darbinieku saraksts un izmaiņas tajā tiek iesniegtas elektroniski, nosūtot to uz Apdrošinātāja e-pastu : </w:t>
      </w:r>
      <w:r w:rsidRPr="00F4754B">
        <w:t>____________________.</w:t>
      </w:r>
    </w:p>
    <w:p w:rsidR="003C5807" w:rsidRPr="00312687" w:rsidRDefault="003C5807" w:rsidP="003C5807">
      <w:pPr>
        <w:pStyle w:val="Sarakstarindkopa"/>
        <w:numPr>
          <w:ilvl w:val="1"/>
          <w:numId w:val="16"/>
        </w:numPr>
        <w:ind w:left="0" w:firstLine="709"/>
        <w:jc w:val="both"/>
        <w:rPr>
          <w:color w:val="FF0000"/>
          <w:sz w:val="26"/>
          <w:szCs w:val="26"/>
        </w:rPr>
      </w:pPr>
      <w:r w:rsidRPr="00F4754B">
        <w:rPr>
          <w:sz w:val="26"/>
          <w:szCs w:val="26"/>
        </w:rPr>
        <w:t xml:space="preserve">Par Apdrošinājuma </w:t>
      </w:r>
      <w:r>
        <w:rPr>
          <w:sz w:val="26"/>
          <w:szCs w:val="26"/>
        </w:rPr>
        <w:t>ņēmēja darbinieku saraksta nosūtīšanu Apdrošinātājam,  un darbinieka sarakstu apstrādāšanu pēc saņemšanas no Apdrošinājuma ņēmēja, ir atbildīgas Līguma 8.nodaļā Pušu norādītas kontaktpersonas.</w:t>
      </w:r>
    </w:p>
    <w:p w:rsidR="00312687" w:rsidRPr="00312687" w:rsidRDefault="00312687" w:rsidP="0013045F">
      <w:pPr>
        <w:pStyle w:val="Sarakstarindkopa"/>
        <w:numPr>
          <w:ilvl w:val="1"/>
          <w:numId w:val="16"/>
        </w:numPr>
        <w:ind w:left="0" w:firstLine="709"/>
        <w:jc w:val="both"/>
        <w:rPr>
          <w:sz w:val="26"/>
          <w:szCs w:val="26"/>
        </w:rPr>
      </w:pPr>
      <w:r w:rsidRPr="00312687">
        <w:rPr>
          <w:sz w:val="26"/>
          <w:szCs w:val="26"/>
        </w:rPr>
        <w:t xml:space="preserve">Apdrošināšanas atlīdzības apjoms, ko </w:t>
      </w:r>
      <w:r>
        <w:rPr>
          <w:sz w:val="26"/>
          <w:szCs w:val="26"/>
        </w:rPr>
        <w:t>Apdrošinātājs</w:t>
      </w:r>
      <w:r w:rsidRPr="00312687">
        <w:rPr>
          <w:sz w:val="26"/>
          <w:szCs w:val="26"/>
        </w:rPr>
        <w:t xml:space="preserve"> izmaksā </w:t>
      </w:r>
      <w:r>
        <w:rPr>
          <w:sz w:val="26"/>
          <w:szCs w:val="26"/>
        </w:rPr>
        <w:t>Apdrošinājuma ņēmēja</w:t>
      </w:r>
      <w:r w:rsidRPr="00312687">
        <w:rPr>
          <w:sz w:val="26"/>
          <w:szCs w:val="26"/>
        </w:rPr>
        <w:t xml:space="preserve"> darbiniekiem pēc </w:t>
      </w:r>
      <w:r>
        <w:rPr>
          <w:sz w:val="26"/>
          <w:szCs w:val="26"/>
        </w:rPr>
        <w:t>Apdrošinājuma ņēmēja</w:t>
      </w:r>
      <w:r w:rsidRPr="00312687">
        <w:rPr>
          <w:sz w:val="26"/>
          <w:szCs w:val="26"/>
        </w:rPr>
        <w:t xml:space="preserve"> darbinieka </w:t>
      </w:r>
      <w:r>
        <w:rPr>
          <w:sz w:val="26"/>
          <w:szCs w:val="26"/>
        </w:rPr>
        <w:t>apdrošināšanas maksājuma izmaksāšanas prasības</w:t>
      </w:r>
      <w:r w:rsidRPr="00312687">
        <w:rPr>
          <w:sz w:val="26"/>
          <w:szCs w:val="26"/>
        </w:rPr>
        <w:t xml:space="preserve"> </w:t>
      </w:r>
      <w:r>
        <w:rPr>
          <w:sz w:val="26"/>
          <w:szCs w:val="26"/>
        </w:rPr>
        <w:t>iesnieguma</w:t>
      </w:r>
      <w:r w:rsidRPr="00312687">
        <w:rPr>
          <w:sz w:val="26"/>
          <w:szCs w:val="26"/>
        </w:rPr>
        <w:t xml:space="preserve"> saņemšanas par nelaimes gadījumā iegūtu vieglu veselības bojājumu, ir vienreizējs maksājums par katru gadījumu EUR 200,00 (di</w:t>
      </w:r>
      <w:r w:rsidR="0013045F">
        <w:rPr>
          <w:sz w:val="26"/>
          <w:szCs w:val="26"/>
        </w:rPr>
        <w:t xml:space="preserve">vi simti eiro, 00 centi) apmērā, </w:t>
      </w:r>
      <w:r w:rsidR="0013045F" w:rsidRPr="0013045F">
        <w:rPr>
          <w:sz w:val="26"/>
          <w:szCs w:val="26"/>
        </w:rPr>
        <w:t xml:space="preserve">ja pārejošā darba nespēja </w:t>
      </w:r>
      <w:r w:rsidR="0013045F">
        <w:rPr>
          <w:sz w:val="26"/>
          <w:szCs w:val="26"/>
        </w:rPr>
        <w:t>darbiniekam ir ilgusi</w:t>
      </w:r>
      <w:r w:rsidR="0013045F" w:rsidRPr="0013045F">
        <w:rPr>
          <w:sz w:val="26"/>
          <w:szCs w:val="26"/>
        </w:rPr>
        <w:t xml:space="preserve"> vairāk par sešām dienām</w:t>
      </w:r>
      <w:r w:rsidR="0013045F">
        <w:rPr>
          <w:sz w:val="26"/>
          <w:szCs w:val="26"/>
        </w:rPr>
        <w:t>.</w:t>
      </w:r>
    </w:p>
    <w:p w:rsidR="00312687" w:rsidRPr="00312687" w:rsidRDefault="00312687" w:rsidP="00312687">
      <w:pPr>
        <w:pStyle w:val="Sarakstarindkopa"/>
        <w:numPr>
          <w:ilvl w:val="1"/>
          <w:numId w:val="16"/>
        </w:numPr>
        <w:ind w:left="0" w:firstLine="709"/>
        <w:jc w:val="both"/>
        <w:rPr>
          <w:sz w:val="26"/>
          <w:szCs w:val="26"/>
        </w:rPr>
      </w:pPr>
      <w:r w:rsidRPr="00312687">
        <w:rPr>
          <w:sz w:val="26"/>
          <w:szCs w:val="26"/>
        </w:rPr>
        <w:t>Nelaimes gadījumā gūto vieglo veselības bojājumu veidi, par kuriem Pasūtītāja darbiniekam izmaksā apdrošināšanas atlīdzību, tiek noteikti saskaņā ar 2010.gada 21.jūni</w:t>
      </w:r>
      <w:r w:rsidR="00702E75">
        <w:rPr>
          <w:sz w:val="26"/>
          <w:szCs w:val="26"/>
        </w:rPr>
        <w:t>ja Ministru kabineta noteikumu</w:t>
      </w:r>
      <w:r w:rsidRPr="00312687">
        <w:rPr>
          <w:sz w:val="26"/>
          <w:szCs w:val="26"/>
        </w:rPr>
        <w:t xml:space="preserve"> Nr.565 “Noteikumi par valsts un pašvaldību institūciju amatpersonu un darbinieku sociālajām garantijām”</w:t>
      </w:r>
      <w:r w:rsidR="00702E75">
        <w:rPr>
          <w:sz w:val="26"/>
          <w:szCs w:val="26"/>
        </w:rPr>
        <w:t xml:space="preserve"> 1. un 2.pielikumu</w:t>
      </w:r>
      <w:r w:rsidRPr="00312687">
        <w:rPr>
          <w:sz w:val="26"/>
          <w:szCs w:val="26"/>
        </w:rPr>
        <w:t>.</w:t>
      </w:r>
    </w:p>
    <w:p w:rsidR="003C5807" w:rsidRPr="00F4754B" w:rsidRDefault="003C5807" w:rsidP="003C5807">
      <w:pPr>
        <w:pStyle w:val="Pamatteksts"/>
        <w:ind w:left="709"/>
        <w:jc w:val="center"/>
        <w:rPr>
          <w:b/>
          <w:sz w:val="26"/>
          <w:szCs w:val="26"/>
        </w:rPr>
      </w:pPr>
    </w:p>
    <w:p w:rsidR="003C5807" w:rsidRPr="00F4754B" w:rsidRDefault="003C5807" w:rsidP="003C5807">
      <w:pPr>
        <w:pStyle w:val="Pamatteksts"/>
        <w:numPr>
          <w:ilvl w:val="0"/>
          <w:numId w:val="16"/>
        </w:numPr>
        <w:jc w:val="center"/>
        <w:rPr>
          <w:b/>
          <w:sz w:val="26"/>
          <w:szCs w:val="26"/>
        </w:rPr>
      </w:pPr>
      <w:r w:rsidRPr="00F4754B">
        <w:rPr>
          <w:b/>
          <w:sz w:val="26"/>
          <w:szCs w:val="26"/>
        </w:rPr>
        <w:t>Apdrošināšanas prēmija</w:t>
      </w:r>
    </w:p>
    <w:p w:rsidR="003C5807" w:rsidRPr="00F4754B" w:rsidRDefault="003C5807" w:rsidP="003C5807">
      <w:pPr>
        <w:pStyle w:val="Sarakstarindkopa"/>
        <w:numPr>
          <w:ilvl w:val="1"/>
          <w:numId w:val="16"/>
        </w:numPr>
        <w:ind w:left="0" w:firstLine="709"/>
        <w:jc w:val="both"/>
        <w:rPr>
          <w:sz w:val="26"/>
          <w:szCs w:val="26"/>
        </w:rPr>
      </w:pPr>
      <w:r w:rsidRPr="00F4754B">
        <w:rPr>
          <w:sz w:val="26"/>
          <w:szCs w:val="26"/>
        </w:rPr>
        <w:t xml:space="preserve">Gada apdrošināšanas prēmija vienam Apdrošinājuma ņēmēja darbiniekam ir - EUR </w:t>
      </w:r>
      <w:r>
        <w:rPr>
          <w:sz w:val="26"/>
          <w:szCs w:val="26"/>
        </w:rPr>
        <w:t>___</w:t>
      </w:r>
      <w:r w:rsidRPr="00F4754B">
        <w:rPr>
          <w:sz w:val="26"/>
          <w:szCs w:val="26"/>
        </w:rPr>
        <w:t>,</w:t>
      </w:r>
      <w:r>
        <w:rPr>
          <w:sz w:val="26"/>
          <w:szCs w:val="26"/>
        </w:rPr>
        <w:t>____</w:t>
      </w:r>
      <w:r w:rsidRPr="00F4754B">
        <w:rPr>
          <w:sz w:val="26"/>
          <w:szCs w:val="26"/>
        </w:rPr>
        <w:t xml:space="preserve"> (</w:t>
      </w:r>
      <w:r>
        <w:rPr>
          <w:sz w:val="26"/>
          <w:szCs w:val="26"/>
        </w:rPr>
        <w:t>______</w:t>
      </w:r>
      <w:r w:rsidRPr="00F4754B">
        <w:rPr>
          <w:sz w:val="26"/>
          <w:szCs w:val="26"/>
        </w:rPr>
        <w:t xml:space="preserve"> </w:t>
      </w:r>
      <w:r>
        <w:rPr>
          <w:sz w:val="26"/>
          <w:szCs w:val="26"/>
        </w:rPr>
        <w:t>eiro</w:t>
      </w:r>
      <w:r w:rsidRPr="00F4754B">
        <w:rPr>
          <w:sz w:val="26"/>
          <w:szCs w:val="26"/>
        </w:rPr>
        <w:t xml:space="preserve">, </w:t>
      </w:r>
      <w:r>
        <w:rPr>
          <w:sz w:val="26"/>
          <w:szCs w:val="26"/>
        </w:rPr>
        <w:t>_____</w:t>
      </w:r>
      <w:r w:rsidRPr="00F4754B">
        <w:rPr>
          <w:sz w:val="26"/>
          <w:szCs w:val="26"/>
        </w:rPr>
        <w:t xml:space="preserve"> centi</w:t>
      </w:r>
      <w:r>
        <w:rPr>
          <w:sz w:val="26"/>
          <w:szCs w:val="26"/>
        </w:rPr>
        <w:t>).</w:t>
      </w:r>
    </w:p>
    <w:p w:rsidR="003C5807" w:rsidRPr="00F4754B" w:rsidRDefault="003C5807" w:rsidP="003C5807">
      <w:pPr>
        <w:pStyle w:val="Pamatteksts"/>
        <w:numPr>
          <w:ilvl w:val="1"/>
          <w:numId w:val="16"/>
        </w:numPr>
        <w:ind w:left="0" w:firstLine="709"/>
        <w:rPr>
          <w:sz w:val="26"/>
          <w:szCs w:val="26"/>
        </w:rPr>
      </w:pPr>
      <w:r w:rsidRPr="00F4754B">
        <w:rPr>
          <w:sz w:val="26"/>
          <w:szCs w:val="26"/>
        </w:rPr>
        <w:t xml:space="preserve">Apdrošināšanas prēmija vienam Apdrošinājuma ņēmēja darbiniekam līguma darbības laikā </w:t>
      </w:r>
      <w:r>
        <w:rPr>
          <w:sz w:val="26"/>
          <w:szCs w:val="26"/>
        </w:rPr>
        <w:t>nedrīkst tikt palielināta.</w:t>
      </w:r>
    </w:p>
    <w:p w:rsidR="003C5807" w:rsidRPr="00F4754B" w:rsidRDefault="003C5807" w:rsidP="003C5807">
      <w:pPr>
        <w:pStyle w:val="Sarakstarindkopa"/>
        <w:numPr>
          <w:ilvl w:val="1"/>
          <w:numId w:val="16"/>
        </w:numPr>
        <w:ind w:left="0" w:firstLine="709"/>
        <w:jc w:val="both"/>
        <w:rPr>
          <w:sz w:val="26"/>
          <w:szCs w:val="26"/>
        </w:rPr>
      </w:pPr>
      <w:r w:rsidRPr="00F4754B">
        <w:rPr>
          <w:sz w:val="26"/>
          <w:szCs w:val="26"/>
        </w:rPr>
        <w:t xml:space="preserve">Apdrošināto darbinieku </w:t>
      </w:r>
      <w:r>
        <w:rPr>
          <w:sz w:val="26"/>
          <w:szCs w:val="26"/>
        </w:rPr>
        <w:t>sarakstam pievienotajiem</w:t>
      </w:r>
      <w:r w:rsidRPr="00F4754B">
        <w:rPr>
          <w:sz w:val="26"/>
          <w:szCs w:val="26"/>
        </w:rPr>
        <w:t xml:space="preserve"> </w:t>
      </w:r>
      <w:r>
        <w:rPr>
          <w:sz w:val="26"/>
          <w:szCs w:val="26"/>
        </w:rPr>
        <w:t>darbiniekiem</w:t>
      </w:r>
      <w:r w:rsidRPr="00F4754B">
        <w:rPr>
          <w:sz w:val="26"/>
          <w:szCs w:val="26"/>
        </w:rPr>
        <w:t xml:space="preserve">, kas tiek pievienotas </w:t>
      </w:r>
      <w:r>
        <w:rPr>
          <w:sz w:val="26"/>
          <w:szCs w:val="26"/>
        </w:rPr>
        <w:t>Polises</w:t>
      </w:r>
      <w:r w:rsidRPr="00F4754B">
        <w:rPr>
          <w:sz w:val="26"/>
          <w:szCs w:val="26"/>
        </w:rPr>
        <w:t xml:space="preserve"> visā darbības laikā uz tādiem pašiem noteikumiem, kādi paredzēti </w:t>
      </w:r>
      <w:r>
        <w:rPr>
          <w:sz w:val="26"/>
          <w:szCs w:val="26"/>
        </w:rPr>
        <w:t>darbiniekiem</w:t>
      </w:r>
      <w:r w:rsidRPr="00F4754B">
        <w:rPr>
          <w:sz w:val="26"/>
          <w:szCs w:val="26"/>
        </w:rPr>
        <w:t xml:space="preserve"> ar pilnu apdrošināšanas periodu, prēmija tiek aprēķināta proporcionāli līdz </w:t>
      </w:r>
      <w:r>
        <w:rPr>
          <w:sz w:val="26"/>
          <w:szCs w:val="26"/>
        </w:rPr>
        <w:t>Polises</w:t>
      </w:r>
      <w:r w:rsidRPr="00F4754B">
        <w:rPr>
          <w:sz w:val="26"/>
          <w:szCs w:val="26"/>
        </w:rPr>
        <w:t xml:space="preserve"> termiņa beigām atlikušajam pilno mēnešu skaitam (bez papildus piemaksas).</w:t>
      </w:r>
    </w:p>
    <w:p w:rsidR="003C5807" w:rsidRPr="00F4754B" w:rsidRDefault="003C5807" w:rsidP="003C5807">
      <w:pPr>
        <w:pStyle w:val="Pamatteksts"/>
        <w:numPr>
          <w:ilvl w:val="1"/>
          <w:numId w:val="16"/>
        </w:numPr>
        <w:ind w:left="0" w:firstLine="709"/>
        <w:rPr>
          <w:sz w:val="26"/>
          <w:szCs w:val="26"/>
        </w:rPr>
      </w:pPr>
      <w:r w:rsidRPr="00F4754B">
        <w:rPr>
          <w:sz w:val="26"/>
          <w:szCs w:val="26"/>
        </w:rPr>
        <w:t>Kopējā apdrošināšanas prēmija (</w:t>
      </w:r>
      <w:r>
        <w:rPr>
          <w:sz w:val="26"/>
          <w:szCs w:val="26"/>
        </w:rPr>
        <w:t>Līguma</w:t>
      </w:r>
      <w:r w:rsidRPr="00F4754B">
        <w:rPr>
          <w:sz w:val="26"/>
          <w:szCs w:val="26"/>
        </w:rPr>
        <w:t xml:space="preserve"> summa) </w:t>
      </w:r>
      <w:r>
        <w:rPr>
          <w:sz w:val="26"/>
          <w:szCs w:val="26"/>
        </w:rPr>
        <w:t>ir</w:t>
      </w:r>
      <w:r w:rsidRPr="00F4754B">
        <w:rPr>
          <w:sz w:val="26"/>
          <w:szCs w:val="26"/>
        </w:rPr>
        <w:t xml:space="preserve"> </w:t>
      </w:r>
      <w:r w:rsidRPr="006C3600">
        <w:rPr>
          <w:sz w:val="26"/>
          <w:szCs w:val="26"/>
        </w:rPr>
        <w:t xml:space="preserve">EUR </w:t>
      </w:r>
      <w:r w:rsidR="00F61727">
        <w:rPr>
          <w:sz w:val="26"/>
          <w:szCs w:val="26"/>
        </w:rPr>
        <w:t>______</w:t>
      </w:r>
      <w:r w:rsidRPr="00887E44">
        <w:rPr>
          <w:sz w:val="26"/>
          <w:szCs w:val="26"/>
        </w:rPr>
        <w:t>,</w:t>
      </w:r>
      <w:r w:rsidR="00F61727">
        <w:rPr>
          <w:sz w:val="26"/>
          <w:szCs w:val="26"/>
        </w:rPr>
        <w:t>___</w:t>
      </w:r>
      <w:r w:rsidRPr="00887E44">
        <w:rPr>
          <w:sz w:val="26"/>
          <w:szCs w:val="26"/>
        </w:rPr>
        <w:t xml:space="preserve"> (</w:t>
      </w:r>
      <w:r w:rsidR="00F61727">
        <w:rPr>
          <w:sz w:val="26"/>
          <w:szCs w:val="26"/>
        </w:rPr>
        <w:t>___________</w:t>
      </w:r>
      <w:r w:rsidRPr="00887E44">
        <w:rPr>
          <w:sz w:val="26"/>
          <w:szCs w:val="26"/>
        </w:rPr>
        <w:t xml:space="preserve"> eiro, </w:t>
      </w:r>
      <w:r w:rsidR="00F61727">
        <w:rPr>
          <w:sz w:val="26"/>
          <w:szCs w:val="26"/>
        </w:rPr>
        <w:t>____</w:t>
      </w:r>
      <w:r w:rsidRPr="00887E44">
        <w:rPr>
          <w:sz w:val="26"/>
          <w:szCs w:val="26"/>
        </w:rPr>
        <w:t xml:space="preserve"> centi)</w:t>
      </w:r>
      <w:r>
        <w:rPr>
          <w:sz w:val="26"/>
          <w:szCs w:val="26"/>
        </w:rPr>
        <w:t>.</w:t>
      </w:r>
    </w:p>
    <w:p w:rsidR="003C5807" w:rsidRDefault="003C5807" w:rsidP="003C5807">
      <w:pPr>
        <w:pStyle w:val="Pamatteksts"/>
        <w:ind w:left="432"/>
        <w:rPr>
          <w:sz w:val="26"/>
          <w:szCs w:val="26"/>
        </w:rPr>
      </w:pPr>
    </w:p>
    <w:p w:rsidR="003C5807" w:rsidRPr="00F4754B" w:rsidRDefault="003C5807" w:rsidP="003C5807">
      <w:pPr>
        <w:pStyle w:val="Pamatteksts"/>
        <w:numPr>
          <w:ilvl w:val="0"/>
          <w:numId w:val="16"/>
        </w:numPr>
        <w:jc w:val="center"/>
        <w:rPr>
          <w:b/>
          <w:sz w:val="26"/>
          <w:szCs w:val="26"/>
        </w:rPr>
      </w:pPr>
      <w:r w:rsidRPr="00F4754B">
        <w:rPr>
          <w:b/>
          <w:sz w:val="26"/>
          <w:szCs w:val="26"/>
        </w:rPr>
        <w:t>Norēķinu kārtība</w:t>
      </w:r>
    </w:p>
    <w:p w:rsidR="003C5807" w:rsidRDefault="003C5807" w:rsidP="003C5807">
      <w:pPr>
        <w:pStyle w:val="Pamatteksts"/>
        <w:numPr>
          <w:ilvl w:val="1"/>
          <w:numId w:val="16"/>
        </w:numPr>
        <w:ind w:left="0" w:firstLine="709"/>
        <w:rPr>
          <w:sz w:val="26"/>
          <w:szCs w:val="26"/>
        </w:rPr>
      </w:pPr>
      <w:r w:rsidRPr="00F4754B">
        <w:rPr>
          <w:sz w:val="26"/>
          <w:szCs w:val="26"/>
        </w:rPr>
        <w:t xml:space="preserve">Apdrošinātājs sagatavo </w:t>
      </w:r>
      <w:r>
        <w:rPr>
          <w:sz w:val="26"/>
          <w:szCs w:val="26"/>
        </w:rPr>
        <w:t>rēķinus un iesniedz tos Apdrošinājuma ņēmējam saskaņā ar</w:t>
      </w:r>
      <w:r w:rsidRPr="00F4754B">
        <w:rPr>
          <w:sz w:val="26"/>
          <w:szCs w:val="26"/>
        </w:rPr>
        <w:t xml:space="preserve"> </w:t>
      </w:r>
      <w:r>
        <w:rPr>
          <w:sz w:val="26"/>
          <w:szCs w:val="26"/>
        </w:rPr>
        <w:t xml:space="preserve">Polisi un apdrošināto darbinieku sarakstu </w:t>
      </w:r>
      <w:r w:rsidRPr="00F4754B">
        <w:rPr>
          <w:sz w:val="26"/>
          <w:szCs w:val="26"/>
        </w:rPr>
        <w:t>.</w:t>
      </w:r>
    </w:p>
    <w:p w:rsidR="003C5807" w:rsidRPr="00AF566F" w:rsidRDefault="003C5807" w:rsidP="003C5807">
      <w:pPr>
        <w:pStyle w:val="Pamatteksts"/>
        <w:numPr>
          <w:ilvl w:val="1"/>
          <w:numId w:val="16"/>
        </w:numPr>
        <w:ind w:left="0" w:firstLine="709"/>
        <w:rPr>
          <w:sz w:val="26"/>
          <w:szCs w:val="26"/>
        </w:rPr>
      </w:pPr>
      <w:r w:rsidRPr="00AF566F">
        <w:rPr>
          <w:sz w:val="26"/>
          <w:szCs w:val="26"/>
        </w:rPr>
        <w:t xml:space="preserve">Pasūtītājs veic norēķinu par </w:t>
      </w:r>
      <w:r>
        <w:rPr>
          <w:sz w:val="26"/>
          <w:szCs w:val="26"/>
        </w:rPr>
        <w:t>Apdrošinātāja sniegto apdrošināšanu</w:t>
      </w:r>
      <w:r w:rsidRPr="00AF566F">
        <w:rPr>
          <w:sz w:val="26"/>
          <w:szCs w:val="26"/>
        </w:rPr>
        <w:t xml:space="preserve"> 14 (četrpadsmit) dienu laikā pēc dienas, kad </w:t>
      </w:r>
      <w:r>
        <w:rPr>
          <w:sz w:val="26"/>
          <w:szCs w:val="26"/>
        </w:rPr>
        <w:t>Apdrošinātājs</w:t>
      </w:r>
      <w:r w:rsidRPr="00AF566F">
        <w:rPr>
          <w:sz w:val="26"/>
          <w:szCs w:val="26"/>
        </w:rPr>
        <w:t xml:space="preserve"> ir Rīgas pilsētas pašvaldības portālā </w:t>
      </w:r>
      <w:hyperlink r:id="rId12" w:history="1">
        <w:r w:rsidRPr="00AF566F">
          <w:rPr>
            <w:rStyle w:val="Hipersaite"/>
            <w:sz w:val="26"/>
            <w:szCs w:val="26"/>
          </w:rPr>
          <w:t>www.eriga.lv</w:t>
        </w:r>
      </w:hyperlink>
      <w:r w:rsidRPr="00AF566F">
        <w:rPr>
          <w:sz w:val="26"/>
          <w:szCs w:val="26"/>
        </w:rPr>
        <w:t xml:space="preserve"> sadaļā „Rēķinu iesniegšana” sagatavojis un iesniedzis rēķinu (turpmāk – </w:t>
      </w:r>
      <w:r w:rsidRPr="00AF566F">
        <w:rPr>
          <w:b/>
          <w:sz w:val="26"/>
          <w:szCs w:val="26"/>
        </w:rPr>
        <w:t>elektroniskais rēķins</w:t>
      </w:r>
      <w:r w:rsidRPr="00AF566F">
        <w:rPr>
          <w:sz w:val="26"/>
          <w:szCs w:val="26"/>
        </w:rPr>
        <w:t>)</w:t>
      </w:r>
      <w:r>
        <w:rPr>
          <w:sz w:val="26"/>
          <w:szCs w:val="26"/>
        </w:rPr>
        <w:t>,</w:t>
      </w:r>
      <w:r w:rsidRPr="00AF566F">
        <w:rPr>
          <w:sz w:val="26"/>
          <w:szCs w:val="26"/>
        </w:rPr>
        <w:t xml:space="preserve"> ar nosacījumu, ka </w:t>
      </w:r>
      <w:r>
        <w:rPr>
          <w:sz w:val="26"/>
          <w:szCs w:val="26"/>
        </w:rPr>
        <w:t>Apdrošinātājs</w:t>
      </w:r>
      <w:r w:rsidRPr="00AF566F">
        <w:rPr>
          <w:sz w:val="26"/>
          <w:szCs w:val="26"/>
        </w:rPr>
        <w:t xml:space="preserve"> elektronisko rēķinu ir iesniedzis pareizi, atbilstoši Līguma nosacījumiem, un </w:t>
      </w:r>
      <w:r>
        <w:rPr>
          <w:sz w:val="26"/>
          <w:szCs w:val="26"/>
        </w:rPr>
        <w:t>Apdrošināšanas ņēmējs</w:t>
      </w:r>
      <w:r w:rsidRPr="00AF566F">
        <w:rPr>
          <w:sz w:val="26"/>
          <w:szCs w:val="26"/>
        </w:rPr>
        <w:t xml:space="preserve"> to ir pieņēmis apmaksai.</w:t>
      </w:r>
    </w:p>
    <w:p w:rsidR="003C5807" w:rsidRPr="00584677" w:rsidRDefault="003C5807" w:rsidP="003C5807">
      <w:pPr>
        <w:pStyle w:val="Sarakstarindkopa"/>
        <w:numPr>
          <w:ilvl w:val="1"/>
          <w:numId w:val="16"/>
        </w:numPr>
        <w:ind w:left="0" w:firstLine="709"/>
        <w:jc w:val="both"/>
        <w:rPr>
          <w:sz w:val="26"/>
          <w:szCs w:val="26"/>
        </w:rPr>
      </w:pPr>
      <w:r w:rsidRPr="00584677">
        <w:rPr>
          <w:sz w:val="26"/>
          <w:szCs w:val="26"/>
        </w:rPr>
        <w:t>Izpildītājs elektroniskajā rēķinā norāda Pasūtītāja kodu 219.</w:t>
      </w:r>
    </w:p>
    <w:p w:rsidR="003C5807" w:rsidRPr="006C3600" w:rsidRDefault="003C5807" w:rsidP="003C5807">
      <w:pPr>
        <w:numPr>
          <w:ilvl w:val="1"/>
          <w:numId w:val="16"/>
        </w:numPr>
        <w:ind w:left="0" w:firstLine="709"/>
        <w:jc w:val="both"/>
        <w:rPr>
          <w:sz w:val="26"/>
          <w:szCs w:val="26"/>
        </w:rPr>
      </w:pPr>
      <w:r w:rsidRPr="006C3600">
        <w:rPr>
          <w:sz w:val="26"/>
          <w:szCs w:val="26"/>
        </w:rPr>
        <w:t xml:space="preserve">Elektronisko rēķinu apmaksai </w:t>
      </w:r>
      <w:r>
        <w:rPr>
          <w:sz w:val="26"/>
          <w:szCs w:val="26"/>
        </w:rPr>
        <w:t>Apdrošinātājs</w:t>
      </w:r>
      <w:r w:rsidRPr="006C3600">
        <w:rPr>
          <w:sz w:val="26"/>
          <w:szCs w:val="26"/>
        </w:rPr>
        <w:t xml:space="preserve"> iesniedz </w:t>
      </w:r>
      <w:r>
        <w:rPr>
          <w:sz w:val="26"/>
          <w:szCs w:val="26"/>
        </w:rPr>
        <w:t>Apdrošinājuma ņēmējam</w:t>
      </w:r>
      <w:r w:rsidRPr="006C3600">
        <w:rPr>
          <w:sz w:val="26"/>
          <w:szCs w:val="26"/>
        </w:rPr>
        <w:t>, izvēloties vienu no šādiem elektroniskā rēķina piegādes kanāliem:</w:t>
      </w:r>
    </w:p>
    <w:p w:rsidR="003C5807" w:rsidRPr="006C3600" w:rsidRDefault="003C5807" w:rsidP="003C5807">
      <w:pPr>
        <w:ind w:firstLine="709"/>
        <w:jc w:val="both"/>
        <w:rPr>
          <w:sz w:val="26"/>
          <w:szCs w:val="26"/>
        </w:rPr>
      </w:pPr>
      <w:r w:rsidRPr="006C3600">
        <w:rPr>
          <w:sz w:val="26"/>
          <w:szCs w:val="26"/>
        </w:rPr>
        <w:tab/>
        <w:t xml:space="preserve">- izveido programmatūru datu apmaiņai starp </w:t>
      </w:r>
      <w:r>
        <w:rPr>
          <w:sz w:val="26"/>
          <w:szCs w:val="26"/>
        </w:rPr>
        <w:t>Apdrošināšanas ņēmēju</w:t>
      </w:r>
      <w:r w:rsidRPr="006C3600">
        <w:rPr>
          <w:sz w:val="26"/>
          <w:szCs w:val="26"/>
        </w:rPr>
        <w:t xml:space="preserve"> norēķinu sistēmu un pašvaldības vienoto informācijas sistēmu (WEB API);</w:t>
      </w:r>
    </w:p>
    <w:p w:rsidR="003C5807" w:rsidRPr="006C3600" w:rsidRDefault="003C5807" w:rsidP="003C5807">
      <w:pPr>
        <w:ind w:firstLine="709"/>
        <w:jc w:val="both"/>
        <w:rPr>
          <w:sz w:val="26"/>
          <w:szCs w:val="26"/>
        </w:rPr>
      </w:pPr>
      <w:r w:rsidRPr="006C3600">
        <w:rPr>
          <w:sz w:val="26"/>
          <w:szCs w:val="26"/>
        </w:rPr>
        <w:tab/>
        <w:t xml:space="preserve">- augšupielādē rēķinu failus portālā </w:t>
      </w:r>
      <w:hyperlink r:id="rId13" w:history="1">
        <w:r w:rsidRPr="006C3600">
          <w:rPr>
            <w:rStyle w:val="Hipersaite"/>
            <w:sz w:val="26"/>
            <w:szCs w:val="26"/>
          </w:rPr>
          <w:t>www.eriga.lv</w:t>
        </w:r>
      </w:hyperlink>
      <w:r w:rsidRPr="006C3600">
        <w:rPr>
          <w:sz w:val="26"/>
          <w:szCs w:val="26"/>
        </w:rPr>
        <w:t xml:space="preserve">, atbilstoši portālā </w:t>
      </w:r>
      <w:hyperlink r:id="rId14" w:history="1">
        <w:r w:rsidRPr="006C3600">
          <w:rPr>
            <w:rStyle w:val="Hipersaite"/>
            <w:sz w:val="26"/>
            <w:szCs w:val="26"/>
          </w:rPr>
          <w:t>www.eriga.lv</w:t>
        </w:r>
      </w:hyperlink>
      <w:r w:rsidRPr="006C3600">
        <w:rPr>
          <w:sz w:val="26"/>
          <w:szCs w:val="26"/>
        </w:rPr>
        <w:t>, sadaļā „Rēķinu iesniegšana” norādītajai informācijai par failu augšupielādi XML formātā;</w:t>
      </w:r>
    </w:p>
    <w:p w:rsidR="003C5807" w:rsidRPr="006C3600" w:rsidRDefault="003C5807" w:rsidP="003C5807">
      <w:pPr>
        <w:ind w:firstLine="709"/>
        <w:jc w:val="both"/>
        <w:rPr>
          <w:sz w:val="26"/>
          <w:szCs w:val="26"/>
        </w:rPr>
      </w:pPr>
      <w:r w:rsidRPr="006C3600">
        <w:rPr>
          <w:sz w:val="26"/>
          <w:szCs w:val="26"/>
        </w:rPr>
        <w:lastRenderedPageBreak/>
        <w:tab/>
        <w:t xml:space="preserve">- izmanto manuālu rēķina informācijas ievades Web formu  portālā </w:t>
      </w:r>
      <w:hyperlink r:id="rId15" w:history="1">
        <w:r w:rsidRPr="006C3600">
          <w:rPr>
            <w:rStyle w:val="Hipersaite"/>
            <w:sz w:val="26"/>
            <w:szCs w:val="26"/>
          </w:rPr>
          <w:t>http://www.eriga.lv</w:t>
        </w:r>
      </w:hyperlink>
      <w:r w:rsidRPr="006C3600">
        <w:rPr>
          <w:sz w:val="26"/>
          <w:szCs w:val="26"/>
        </w:rPr>
        <w:t xml:space="preserve">  sadaļā „Rēķinu iesniegšana”.</w:t>
      </w:r>
    </w:p>
    <w:p w:rsidR="003C5807" w:rsidRPr="006C3600" w:rsidRDefault="003C5807" w:rsidP="003C5807">
      <w:pPr>
        <w:numPr>
          <w:ilvl w:val="1"/>
          <w:numId w:val="16"/>
        </w:numPr>
        <w:ind w:left="0" w:firstLine="709"/>
        <w:jc w:val="both"/>
        <w:rPr>
          <w:sz w:val="26"/>
          <w:szCs w:val="26"/>
        </w:rPr>
      </w:pPr>
      <w:r w:rsidRPr="006C3600">
        <w:rPr>
          <w:sz w:val="26"/>
          <w:szCs w:val="26"/>
        </w:rPr>
        <w:t>Līgumā noteiktā kārtībā iesniegts elektronisks rēķins nodrošina Pusēm elektroniskā rēķina izcelsmes autentiskumu un satura integritāti.</w:t>
      </w:r>
    </w:p>
    <w:p w:rsidR="003C5807" w:rsidRPr="006C3600" w:rsidRDefault="003C5807" w:rsidP="003C5807">
      <w:pPr>
        <w:numPr>
          <w:ilvl w:val="1"/>
          <w:numId w:val="16"/>
        </w:numPr>
        <w:ind w:left="0" w:firstLine="709"/>
        <w:jc w:val="both"/>
        <w:rPr>
          <w:sz w:val="26"/>
          <w:szCs w:val="26"/>
        </w:rPr>
      </w:pPr>
      <w:r>
        <w:rPr>
          <w:sz w:val="26"/>
          <w:szCs w:val="26"/>
        </w:rPr>
        <w:t>Apdrošinātājam</w:t>
      </w:r>
      <w:r w:rsidRPr="006C3600">
        <w:rPr>
          <w:sz w:val="26"/>
          <w:szCs w:val="26"/>
        </w:rPr>
        <w:t xml:space="preserve"> ir pienākums pašvaldības portālā </w:t>
      </w:r>
      <w:hyperlink r:id="rId16" w:history="1">
        <w:r w:rsidRPr="00926E53">
          <w:rPr>
            <w:rStyle w:val="Hipersaite"/>
            <w:sz w:val="26"/>
            <w:szCs w:val="26"/>
          </w:rPr>
          <w:t>www.eriga.lv</w:t>
        </w:r>
      </w:hyperlink>
      <w:r>
        <w:rPr>
          <w:sz w:val="26"/>
          <w:szCs w:val="26"/>
        </w:rPr>
        <w:t xml:space="preserve"> </w:t>
      </w:r>
      <w:r w:rsidRPr="006C3600">
        <w:rPr>
          <w:sz w:val="26"/>
          <w:szCs w:val="26"/>
        </w:rPr>
        <w:t>sekot līdzi iesniegtā elektroniskā rēķina apstrādes statusam.</w:t>
      </w:r>
    </w:p>
    <w:p w:rsidR="003C5807" w:rsidRPr="006C3600" w:rsidRDefault="003C5807" w:rsidP="003C5807">
      <w:pPr>
        <w:numPr>
          <w:ilvl w:val="1"/>
          <w:numId w:val="16"/>
        </w:numPr>
        <w:ind w:left="0" w:firstLine="709"/>
        <w:jc w:val="both"/>
        <w:rPr>
          <w:sz w:val="26"/>
          <w:szCs w:val="26"/>
        </w:rPr>
      </w:pPr>
      <w:r w:rsidRPr="006C3600">
        <w:rPr>
          <w:sz w:val="26"/>
          <w:szCs w:val="26"/>
        </w:rPr>
        <w:t xml:space="preserve">Ja </w:t>
      </w:r>
      <w:r>
        <w:rPr>
          <w:sz w:val="26"/>
          <w:szCs w:val="26"/>
        </w:rPr>
        <w:t>Apdrošinātājs</w:t>
      </w:r>
      <w:r w:rsidRPr="006C3600">
        <w:rPr>
          <w:sz w:val="26"/>
          <w:szCs w:val="26"/>
        </w:rPr>
        <w:t xml:space="preserve"> ir iesniedzis nepareizi aizpildītu un/vai Līguma nosacījumiem neatbilstošu elektronisko rēķinu, </w:t>
      </w:r>
      <w:r>
        <w:rPr>
          <w:sz w:val="26"/>
          <w:szCs w:val="26"/>
        </w:rPr>
        <w:t>Apdrošinājuma ņēmējs</w:t>
      </w:r>
      <w:r w:rsidRPr="006C3600">
        <w:rPr>
          <w:sz w:val="26"/>
          <w:szCs w:val="26"/>
        </w:rPr>
        <w:t xml:space="preserve"> šādu rēķinu apmaksai nepieņem un neakceptē. </w:t>
      </w:r>
      <w:r>
        <w:rPr>
          <w:sz w:val="26"/>
          <w:szCs w:val="26"/>
        </w:rPr>
        <w:t>Apdrošinātājam</w:t>
      </w:r>
      <w:r w:rsidRPr="006C3600">
        <w:rPr>
          <w:sz w:val="26"/>
          <w:szCs w:val="26"/>
        </w:rPr>
        <w:t xml:space="preserve"> ir pienākums iesniegt atkārtoti pareizi un Līguma nosacījumiem atbilstoši aizpildītu elektronisko rēķinu. Šādā situācijā, elektroniskā rēķina apmaksas termiņu skaita no dienas, kad </w:t>
      </w:r>
      <w:r>
        <w:rPr>
          <w:sz w:val="26"/>
          <w:szCs w:val="26"/>
        </w:rPr>
        <w:t>Apdrošinātājs</w:t>
      </w:r>
      <w:r w:rsidRPr="006C3600">
        <w:rPr>
          <w:sz w:val="26"/>
          <w:szCs w:val="26"/>
        </w:rPr>
        <w:t xml:space="preserve"> ir iesniedzis atkārtoto elektronisko rēķinu.</w:t>
      </w:r>
    </w:p>
    <w:p w:rsidR="003C5807" w:rsidRDefault="003C5807" w:rsidP="003C5807">
      <w:pPr>
        <w:pStyle w:val="Pamatteksts"/>
        <w:numPr>
          <w:ilvl w:val="1"/>
          <w:numId w:val="16"/>
        </w:numPr>
        <w:ind w:left="0" w:firstLine="709"/>
        <w:rPr>
          <w:sz w:val="26"/>
          <w:szCs w:val="26"/>
        </w:rPr>
      </w:pPr>
      <w:r w:rsidRPr="00F4754B">
        <w:rPr>
          <w:sz w:val="26"/>
          <w:szCs w:val="26"/>
        </w:rPr>
        <w:t xml:space="preserve">Par </w:t>
      </w:r>
      <w:r>
        <w:rPr>
          <w:sz w:val="26"/>
          <w:szCs w:val="26"/>
        </w:rPr>
        <w:t>darbiniekiem</w:t>
      </w:r>
      <w:r w:rsidR="00702E75">
        <w:rPr>
          <w:sz w:val="26"/>
          <w:szCs w:val="26"/>
        </w:rPr>
        <w:t>, kas izslēdzami</w:t>
      </w:r>
      <w:r w:rsidRPr="00F4754B">
        <w:rPr>
          <w:sz w:val="26"/>
          <w:szCs w:val="26"/>
        </w:rPr>
        <w:t xml:space="preserve"> no apdrošināto </w:t>
      </w:r>
      <w:r>
        <w:rPr>
          <w:sz w:val="26"/>
          <w:szCs w:val="26"/>
        </w:rPr>
        <w:t>darbinieku saraksta apdrošināšanas P</w:t>
      </w:r>
      <w:r w:rsidRPr="00F4754B">
        <w:rPr>
          <w:sz w:val="26"/>
          <w:szCs w:val="26"/>
        </w:rPr>
        <w:t>olises v</w:t>
      </w:r>
      <w:r>
        <w:rPr>
          <w:sz w:val="26"/>
          <w:szCs w:val="26"/>
        </w:rPr>
        <w:t>isā darbības laikā, Apdrošinātājs</w:t>
      </w:r>
      <w:r w:rsidRPr="00F4754B">
        <w:rPr>
          <w:sz w:val="26"/>
          <w:szCs w:val="26"/>
        </w:rPr>
        <w:t xml:space="preserve"> atmaksā </w:t>
      </w:r>
      <w:r>
        <w:rPr>
          <w:sz w:val="26"/>
          <w:szCs w:val="26"/>
        </w:rPr>
        <w:t>Apdrošinājuma ņēmējam</w:t>
      </w:r>
      <w:r w:rsidRPr="00F4754B">
        <w:rPr>
          <w:sz w:val="26"/>
          <w:szCs w:val="26"/>
        </w:rPr>
        <w:t xml:space="preserve"> neizmantoto prēmijas daļu, kas ir proporcionāla līdz </w:t>
      </w:r>
      <w:r>
        <w:rPr>
          <w:sz w:val="26"/>
          <w:szCs w:val="26"/>
        </w:rPr>
        <w:t>Polises</w:t>
      </w:r>
      <w:r w:rsidRPr="00F4754B">
        <w:rPr>
          <w:sz w:val="26"/>
          <w:szCs w:val="26"/>
        </w:rPr>
        <w:t xml:space="preserve"> darbības beigām atlikušo pilno mēnešu skaitam, ņemot vērā izmaksātās atlīdzības, sagatavo elektronisko kredītrēķinu atbilstoši Rīgas pilsētas pašvaldības portāla </w:t>
      </w:r>
      <w:hyperlink r:id="rId17" w:history="1">
        <w:r w:rsidRPr="00926E53">
          <w:rPr>
            <w:rStyle w:val="Hipersaite"/>
            <w:sz w:val="26"/>
            <w:szCs w:val="26"/>
          </w:rPr>
          <w:t>www.eriga.lv</w:t>
        </w:r>
      </w:hyperlink>
      <w:r>
        <w:rPr>
          <w:sz w:val="26"/>
          <w:szCs w:val="26"/>
        </w:rPr>
        <w:t xml:space="preserve"> </w:t>
      </w:r>
      <w:r w:rsidRPr="00F4754B">
        <w:rPr>
          <w:sz w:val="26"/>
          <w:szCs w:val="26"/>
        </w:rPr>
        <w:t xml:space="preserve">sadaļā „Rēķinu iesniegšana” norādītajai informācijai </w:t>
      </w:r>
      <w:r>
        <w:rPr>
          <w:sz w:val="26"/>
          <w:szCs w:val="26"/>
        </w:rPr>
        <w:t>par elektroniskā rēķina formātu</w:t>
      </w:r>
      <w:r w:rsidRPr="00F4754B">
        <w:rPr>
          <w:sz w:val="26"/>
          <w:szCs w:val="26"/>
        </w:rPr>
        <w:t>”</w:t>
      </w:r>
      <w:r>
        <w:rPr>
          <w:sz w:val="26"/>
          <w:szCs w:val="26"/>
        </w:rPr>
        <w:t>.</w:t>
      </w:r>
    </w:p>
    <w:p w:rsidR="003C5807" w:rsidRPr="00F4754B" w:rsidRDefault="003C5807" w:rsidP="003C5807">
      <w:pPr>
        <w:pStyle w:val="Pamatteksts"/>
        <w:ind w:left="574" w:hanging="432"/>
        <w:rPr>
          <w:sz w:val="26"/>
          <w:szCs w:val="26"/>
        </w:rPr>
      </w:pPr>
    </w:p>
    <w:p w:rsidR="003C5807" w:rsidRPr="00F4754B" w:rsidRDefault="003C5807" w:rsidP="003C5807">
      <w:pPr>
        <w:pStyle w:val="Pamatteksts"/>
        <w:numPr>
          <w:ilvl w:val="0"/>
          <w:numId w:val="17"/>
        </w:numPr>
        <w:jc w:val="center"/>
        <w:rPr>
          <w:b/>
          <w:sz w:val="26"/>
          <w:szCs w:val="26"/>
        </w:rPr>
      </w:pPr>
      <w:r w:rsidRPr="00F4754B">
        <w:rPr>
          <w:b/>
          <w:sz w:val="26"/>
          <w:szCs w:val="26"/>
        </w:rPr>
        <w:t>Apdrošinātāja un Apdrošinājuma ņēmēja tiesības un pienākumi</w:t>
      </w:r>
    </w:p>
    <w:p w:rsidR="003C5807" w:rsidRPr="00F4754B" w:rsidRDefault="003C5807" w:rsidP="003C5807">
      <w:pPr>
        <w:pStyle w:val="Pamatteksts"/>
        <w:numPr>
          <w:ilvl w:val="1"/>
          <w:numId w:val="17"/>
        </w:numPr>
        <w:ind w:left="0" w:firstLine="709"/>
        <w:rPr>
          <w:sz w:val="26"/>
          <w:szCs w:val="26"/>
        </w:rPr>
      </w:pPr>
      <w:r w:rsidRPr="00F4754B">
        <w:rPr>
          <w:sz w:val="26"/>
          <w:szCs w:val="26"/>
        </w:rPr>
        <w:t>Apdrošinājuma ņēmējs apņemas:</w:t>
      </w:r>
    </w:p>
    <w:p w:rsidR="003C5807" w:rsidRPr="00F4754B" w:rsidRDefault="003C5807" w:rsidP="003C5807">
      <w:pPr>
        <w:pStyle w:val="Pamatteksts"/>
        <w:numPr>
          <w:ilvl w:val="2"/>
          <w:numId w:val="17"/>
        </w:numPr>
        <w:ind w:left="0" w:firstLine="709"/>
        <w:rPr>
          <w:sz w:val="26"/>
          <w:szCs w:val="26"/>
        </w:rPr>
      </w:pPr>
      <w:r w:rsidRPr="00F4754B">
        <w:rPr>
          <w:sz w:val="26"/>
          <w:szCs w:val="26"/>
        </w:rPr>
        <w:t xml:space="preserve">5 (piecu) darba dienu laikā no </w:t>
      </w:r>
      <w:r>
        <w:rPr>
          <w:sz w:val="26"/>
          <w:szCs w:val="26"/>
        </w:rPr>
        <w:t>L</w:t>
      </w:r>
      <w:r w:rsidRPr="00F4754B">
        <w:rPr>
          <w:sz w:val="26"/>
          <w:szCs w:val="26"/>
        </w:rPr>
        <w:t xml:space="preserve">īguma noslēgšanas </w:t>
      </w:r>
      <w:r>
        <w:rPr>
          <w:sz w:val="26"/>
          <w:szCs w:val="26"/>
        </w:rPr>
        <w:t>dienas</w:t>
      </w:r>
      <w:r w:rsidRPr="00F4754B">
        <w:rPr>
          <w:sz w:val="26"/>
          <w:szCs w:val="26"/>
        </w:rPr>
        <w:t xml:space="preserve"> iesniegt Apdrošinātājam apdrošināmo </w:t>
      </w:r>
      <w:r>
        <w:rPr>
          <w:sz w:val="26"/>
          <w:szCs w:val="26"/>
        </w:rPr>
        <w:t>darbinieku</w:t>
      </w:r>
      <w:r w:rsidRPr="00F4754B">
        <w:rPr>
          <w:sz w:val="26"/>
          <w:szCs w:val="26"/>
        </w:rPr>
        <w:t xml:space="preserve"> sarakstu. Apdrošinājuma ņēmēja plānotajiem darbiniekiem saraksti tiek iesniegti pēc nepieciešamības </w:t>
      </w:r>
      <w:r>
        <w:rPr>
          <w:sz w:val="26"/>
          <w:szCs w:val="26"/>
        </w:rPr>
        <w:t>L</w:t>
      </w:r>
      <w:r w:rsidRPr="00F4754B">
        <w:rPr>
          <w:sz w:val="26"/>
          <w:szCs w:val="26"/>
        </w:rPr>
        <w:t xml:space="preserve">īguma visā </w:t>
      </w:r>
      <w:r>
        <w:rPr>
          <w:sz w:val="26"/>
          <w:szCs w:val="26"/>
        </w:rPr>
        <w:t>darbības laikā, bet ne vēlāk kā</w:t>
      </w:r>
      <w:r w:rsidRPr="00F4754B">
        <w:rPr>
          <w:sz w:val="26"/>
          <w:szCs w:val="26"/>
        </w:rPr>
        <w:t xml:space="preserve"> mēnesi </w:t>
      </w:r>
      <w:r>
        <w:rPr>
          <w:sz w:val="26"/>
          <w:szCs w:val="26"/>
        </w:rPr>
        <w:t>pirms L</w:t>
      </w:r>
      <w:r w:rsidRPr="00F4754B">
        <w:rPr>
          <w:sz w:val="26"/>
          <w:szCs w:val="26"/>
        </w:rPr>
        <w:t>īguma termiņa beigām;</w:t>
      </w:r>
    </w:p>
    <w:p w:rsidR="003C5807" w:rsidRPr="00F4754B" w:rsidRDefault="003C5807" w:rsidP="003C5807">
      <w:pPr>
        <w:pStyle w:val="Pamatteksts"/>
        <w:numPr>
          <w:ilvl w:val="2"/>
          <w:numId w:val="17"/>
        </w:numPr>
        <w:ind w:left="0" w:firstLine="709"/>
        <w:rPr>
          <w:sz w:val="26"/>
          <w:szCs w:val="26"/>
        </w:rPr>
      </w:pPr>
      <w:r>
        <w:rPr>
          <w:sz w:val="26"/>
          <w:szCs w:val="26"/>
        </w:rPr>
        <w:t>ievērot Polises</w:t>
      </w:r>
      <w:r w:rsidRPr="00F4754B">
        <w:rPr>
          <w:sz w:val="26"/>
          <w:szCs w:val="26"/>
        </w:rPr>
        <w:t xml:space="preserve"> un </w:t>
      </w:r>
      <w:r>
        <w:rPr>
          <w:sz w:val="26"/>
          <w:szCs w:val="26"/>
        </w:rPr>
        <w:t>L</w:t>
      </w:r>
      <w:r w:rsidRPr="00F4754B">
        <w:rPr>
          <w:sz w:val="26"/>
          <w:szCs w:val="26"/>
        </w:rPr>
        <w:t>īgumā minētos noteikumus;</w:t>
      </w:r>
    </w:p>
    <w:p w:rsidR="003C5807" w:rsidRPr="00F4754B" w:rsidRDefault="003C5807" w:rsidP="003C5807">
      <w:pPr>
        <w:pStyle w:val="Pamatteksts"/>
        <w:numPr>
          <w:ilvl w:val="2"/>
          <w:numId w:val="17"/>
        </w:numPr>
        <w:ind w:left="0" w:firstLine="709"/>
        <w:rPr>
          <w:sz w:val="26"/>
          <w:szCs w:val="26"/>
        </w:rPr>
      </w:pPr>
      <w:r w:rsidRPr="00F4754B">
        <w:rPr>
          <w:sz w:val="26"/>
          <w:szCs w:val="26"/>
        </w:rPr>
        <w:t>veikt apdrošināšanas prēmiju maksājumus saskaņā ar Apdrošinātāja ies</w:t>
      </w:r>
      <w:r>
        <w:rPr>
          <w:sz w:val="26"/>
          <w:szCs w:val="26"/>
        </w:rPr>
        <w:t>niegtajiem rēķiniem Līguma 3</w:t>
      </w:r>
      <w:r w:rsidRPr="00F4754B">
        <w:rPr>
          <w:sz w:val="26"/>
          <w:szCs w:val="26"/>
        </w:rPr>
        <w:t>. nodaļā noteiktajā kārtībā un termiņos;</w:t>
      </w:r>
    </w:p>
    <w:p w:rsidR="003C5807" w:rsidRPr="00F4754B" w:rsidRDefault="003C5807" w:rsidP="003C5807">
      <w:pPr>
        <w:pStyle w:val="Pamatteksts"/>
        <w:numPr>
          <w:ilvl w:val="2"/>
          <w:numId w:val="17"/>
        </w:numPr>
        <w:ind w:left="0" w:firstLine="709"/>
        <w:rPr>
          <w:sz w:val="26"/>
          <w:szCs w:val="26"/>
        </w:rPr>
      </w:pPr>
      <w:r w:rsidRPr="00F4754B">
        <w:rPr>
          <w:sz w:val="26"/>
          <w:szCs w:val="26"/>
        </w:rPr>
        <w:t xml:space="preserve">informēt </w:t>
      </w:r>
      <w:r>
        <w:rPr>
          <w:sz w:val="26"/>
          <w:szCs w:val="26"/>
        </w:rPr>
        <w:t>Apdrošināšanas ņēmēja darbiniekus, kuri tiek apdrošināti,</w:t>
      </w:r>
      <w:r w:rsidRPr="00F4754B">
        <w:rPr>
          <w:sz w:val="26"/>
          <w:szCs w:val="26"/>
        </w:rPr>
        <w:t xml:space="preserve"> par to, ka </w:t>
      </w:r>
      <w:r>
        <w:rPr>
          <w:sz w:val="26"/>
          <w:szCs w:val="26"/>
        </w:rPr>
        <w:t>ir veikta viņu apdrošināšana</w:t>
      </w:r>
      <w:r w:rsidRPr="00F4754B">
        <w:rPr>
          <w:sz w:val="26"/>
          <w:szCs w:val="26"/>
        </w:rPr>
        <w:t xml:space="preserve">, kā arī par to, uz kādiem nosacījumiem </w:t>
      </w:r>
      <w:r>
        <w:rPr>
          <w:sz w:val="26"/>
          <w:szCs w:val="26"/>
        </w:rPr>
        <w:t>viņi ir apdrošināti</w:t>
      </w:r>
      <w:r w:rsidRPr="00F4754B">
        <w:rPr>
          <w:sz w:val="26"/>
          <w:szCs w:val="26"/>
        </w:rPr>
        <w:t xml:space="preserve">; </w:t>
      </w:r>
    </w:p>
    <w:p w:rsidR="003C5807" w:rsidRPr="00F4754B" w:rsidRDefault="003C5807" w:rsidP="003C5807">
      <w:pPr>
        <w:pStyle w:val="Pamatteksts"/>
        <w:numPr>
          <w:ilvl w:val="2"/>
          <w:numId w:val="17"/>
        </w:numPr>
        <w:ind w:left="0" w:firstLine="709"/>
        <w:rPr>
          <w:sz w:val="26"/>
          <w:szCs w:val="26"/>
        </w:rPr>
      </w:pPr>
      <w:r>
        <w:rPr>
          <w:sz w:val="26"/>
          <w:szCs w:val="26"/>
        </w:rPr>
        <w:t>L</w:t>
      </w:r>
      <w:r w:rsidRPr="00F4754B">
        <w:rPr>
          <w:sz w:val="26"/>
          <w:szCs w:val="26"/>
        </w:rPr>
        <w:t>īguma darbības laikā, bet ne vēlāk kā mēnesi pi</w:t>
      </w:r>
      <w:r>
        <w:rPr>
          <w:sz w:val="26"/>
          <w:szCs w:val="26"/>
        </w:rPr>
        <w:t>rms L</w:t>
      </w:r>
      <w:r w:rsidRPr="00F4754B">
        <w:rPr>
          <w:sz w:val="26"/>
          <w:szCs w:val="26"/>
        </w:rPr>
        <w:t>īguma darbības beigām, rakstiski informēt Apdrošinātāju par izdarāmajiem papildinājumiem</w:t>
      </w:r>
      <w:r>
        <w:rPr>
          <w:sz w:val="26"/>
          <w:szCs w:val="26"/>
        </w:rPr>
        <w:t xml:space="preserve"> apdrošināto darbinieku sarakstā</w:t>
      </w:r>
      <w:r w:rsidRPr="00F4754B">
        <w:rPr>
          <w:sz w:val="26"/>
          <w:szCs w:val="26"/>
        </w:rPr>
        <w:t>;</w:t>
      </w:r>
    </w:p>
    <w:p w:rsidR="003C5807" w:rsidRPr="00F4754B" w:rsidRDefault="003C5807" w:rsidP="003C5807">
      <w:pPr>
        <w:pStyle w:val="Pamatteksts"/>
        <w:numPr>
          <w:ilvl w:val="2"/>
          <w:numId w:val="17"/>
        </w:numPr>
        <w:ind w:left="0" w:firstLine="709"/>
        <w:rPr>
          <w:sz w:val="26"/>
          <w:szCs w:val="26"/>
        </w:rPr>
      </w:pPr>
      <w:r w:rsidRPr="00F4754B">
        <w:rPr>
          <w:sz w:val="26"/>
          <w:szCs w:val="26"/>
        </w:rPr>
        <w:t xml:space="preserve">rakstiski informēt Apdrošinātāju par </w:t>
      </w:r>
      <w:r>
        <w:rPr>
          <w:sz w:val="26"/>
          <w:szCs w:val="26"/>
        </w:rPr>
        <w:t>apdrošinātajiem darbiniekiem</w:t>
      </w:r>
      <w:r w:rsidRPr="00F4754B">
        <w:rPr>
          <w:sz w:val="26"/>
          <w:szCs w:val="26"/>
        </w:rPr>
        <w:t xml:space="preserve">, kuras  </w:t>
      </w:r>
      <w:r>
        <w:rPr>
          <w:sz w:val="26"/>
          <w:szCs w:val="26"/>
        </w:rPr>
        <w:t>izslēdzamas no apdrošināto darbinieku saraksta</w:t>
      </w:r>
      <w:r w:rsidRPr="00F4754B">
        <w:rPr>
          <w:sz w:val="26"/>
          <w:szCs w:val="26"/>
        </w:rPr>
        <w:t>.</w:t>
      </w:r>
    </w:p>
    <w:p w:rsidR="003C5807" w:rsidRPr="00F4754B" w:rsidRDefault="003C5807" w:rsidP="003C5807">
      <w:pPr>
        <w:pStyle w:val="Pamatteksts"/>
        <w:numPr>
          <w:ilvl w:val="2"/>
          <w:numId w:val="17"/>
        </w:numPr>
        <w:ind w:left="0" w:firstLine="709"/>
        <w:rPr>
          <w:sz w:val="26"/>
          <w:szCs w:val="26"/>
        </w:rPr>
      </w:pPr>
      <w:r w:rsidRPr="00F4754B">
        <w:rPr>
          <w:sz w:val="26"/>
          <w:szCs w:val="26"/>
        </w:rPr>
        <w:t xml:space="preserve">Apdrošinājuma ņēmējam ir tiesības veikt izmaiņas apdrošināto </w:t>
      </w:r>
      <w:r>
        <w:rPr>
          <w:sz w:val="26"/>
          <w:szCs w:val="26"/>
        </w:rPr>
        <w:t>darbinieku</w:t>
      </w:r>
      <w:r w:rsidRPr="00F4754B">
        <w:rPr>
          <w:sz w:val="26"/>
          <w:szCs w:val="26"/>
        </w:rPr>
        <w:t xml:space="preserve"> sarakstos (saraksta papildināšanu un samazināšanu).</w:t>
      </w:r>
    </w:p>
    <w:p w:rsidR="003C5807" w:rsidRPr="00F4754B" w:rsidRDefault="003C5807" w:rsidP="003C5807">
      <w:pPr>
        <w:pStyle w:val="Sarakstarindkopa"/>
        <w:numPr>
          <w:ilvl w:val="2"/>
          <w:numId w:val="17"/>
        </w:numPr>
        <w:ind w:left="0" w:firstLine="709"/>
        <w:jc w:val="both"/>
        <w:rPr>
          <w:sz w:val="26"/>
          <w:szCs w:val="26"/>
        </w:rPr>
      </w:pPr>
      <w:r w:rsidRPr="00F4754B">
        <w:rPr>
          <w:sz w:val="26"/>
          <w:szCs w:val="26"/>
        </w:rPr>
        <w:t>Ja Apdrošinājuma ņēmējs nav savlaicīgi veicis apdrošināšanas prēmijas maksājumus, Apdrošinātājs ir tiesīgs pieprasīt no Apdrošinājuma ņēmēja līgumsoda samaksu 1% (viena procenta) apmērā no nesamaksātās apdrošināšanas prēmijas maksājuma summas par katru kavējuma dienu, bet kopsummā ne vairāk par 10% (desmit procenti) no kopējās apdrošināšanas prēmijas.</w:t>
      </w:r>
    </w:p>
    <w:p w:rsidR="003C5807" w:rsidRPr="00F4754B" w:rsidRDefault="003C5807" w:rsidP="003C5807">
      <w:pPr>
        <w:pStyle w:val="Pamatteksts"/>
        <w:numPr>
          <w:ilvl w:val="1"/>
          <w:numId w:val="17"/>
        </w:numPr>
        <w:ind w:left="0" w:firstLine="709"/>
        <w:rPr>
          <w:sz w:val="26"/>
          <w:szCs w:val="26"/>
        </w:rPr>
      </w:pPr>
      <w:r w:rsidRPr="00F4754B">
        <w:rPr>
          <w:sz w:val="26"/>
          <w:szCs w:val="26"/>
        </w:rPr>
        <w:t>Apdrošinātājs apņemas:</w:t>
      </w:r>
    </w:p>
    <w:p w:rsidR="003C5807" w:rsidRPr="00F4754B" w:rsidRDefault="003C5807" w:rsidP="003C5807">
      <w:pPr>
        <w:pStyle w:val="Pamatteksts"/>
        <w:numPr>
          <w:ilvl w:val="2"/>
          <w:numId w:val="17"/>
        </w:numPr>
        <w:ind w:left="0" w:firstLine="709"/>
        <w:rPr>
          <w:sz w:val="26"/>
          <w:szCs w:val="26"/>
        </w:rPr>
      </w:pPr>
      <w:r w:rsidRPr="00F4754B">
        <w:rPr>
          <w:sz w:val="26"/>
          <w:szCs w:val="26"/>
        </w:rPr>
        <w:t>5 (piecu) darba dienu laikā no brīža, kad Apdrošinājuma ņēmējs ir iesniedzis nelaimes gadījumiem apdrošināmo</w:t>
      </w:r>
      <w:r>
        <w:rPr>
          <w:sz w:val="26"/>
          <w:szCs w:val="26"/>
        </w:rPr>
        <w:t xml:space="preserve"> darbinieku</w:t>
      </w:r>
      <w:r w:rsidRPr="00F4754B">
        <w:rPr>
          <w:sz w:val="26"/>
          <w:szCs w:val="26"/>
        </w:rPr>
        <w:t xml:space="preserve"> sarakstu, noformēt nelaimes gadījumu apdrošināšanas </w:t>
      </w:r>
      <w:r>
        <w:rPr>
          <w:sz w:val="26"/>
          <w:szCs w:val="26"/>
        </w:rPr>
        <w:t>Polisi</w:t>
      </w:r>
      <w:r w:rsidRPr="00F4754B">
        <w:rPr>
          <w:sz w:val="26"/>
          <w:szCs w:val="26"/>
        </w:rPr>
        <w:t xml:space="preserve"> atbilstoši apdrošināto </w:t>
      </w:r>
      <w:r>
        <w:rPr>
          <w:sz w:val="26"/>
          <w:szCs w:val="26"/>
        </w:rPr>
        <w:t>darbinieku</w:t>
      </w:r>
      <w:r w:rsidRPr="00F4754B">
        <w:rPr>
          <w:sz w:val="26"/>
          <w:szCs w:val="26"/>
        </w:rPr>
        <w:t xml:space="preserve"> sarakstam;</w:t>
      </w:r>
    </w:p>
    <w:p w:rsidR="003C5807" w:rsidRDefault="003C5807" w:rsidP="003C5807">
      <w:pPr>
        <w:pStyle w:val="Pamatteksts"/>
        <w:numPr>
          <w:ilvl w:val="2"/>
          <w:numId w:val="17"/>
        </w:numPr>
        <w:ind w:left="0" w:firstLine="709"/>
        <w:rPr>
          <w:sz w:val="26"/>
          <w:szCs w:val="26"/>
        </w:rPr>
      </w:pPr>
      <w:r>
        <w:rPr>
          <w:sz w:val="26"/>
          <w:szCs w:val="26"/>
        </w:rPr>
        <w:t>izmaksāt apdrošinātiem</w:t>
      </w:r>
      <w:r w:rsidRPr="00F4754B">
        <w:rPr>
          <w:sz w:val="26"/>
          <w:szCs w:val="26"/>
        </w:rPr>
        <w:t xml:space="preserve"> </w:t>
      </w:r>
      <w:r>
        <w:rPr>
          <w:sz w:val="26"/>
          <w:szCs w:val="26"/>
        </w:rPr>
        <w:t>darbiniekiem</w:t>
      </w:r>
      <w:r w:rsidRPr="00F4754B">
        <w:rPr>
          <w:sz w:val="26"/>
          <w:szCs w:val="26"/>
        </w:rPr>
        <w:t xml:space="preserve"> apdrošināšanas atlīdzību, ja apdrošināšanas gadījums noticis Līguma darbības laikā un Līguma darbības teritorijas </w:t>
      </w:r>
      <w:r w:rsidRPr="00F4754B">
        <w:rPr>
          <w:sz w:val="26"/>
          <w:szCs w:val="26"/>
        </w:rPr>
        <w:lastRenderedPageBreak/>
        <w:t xml:space="preserve">ietvaros, pēc visu izmaksas noformēšanai nepieciešamo dokumentu saņemšanas, saskaņā ar kārtību un termiņiem, kas noteikti Līguma pielikumā </w:t>
      </w:r>
      <w:r>
        <w:rPr>
          <w:sz w:val="26"/>
          <w:szCs w:val="26"/>
        </w:rPr>
        <w:t>_________</w:t>
      </w:r>
      <w:r w:rsidRPr="00F4754B">
        <w:rPr>
          <w:sz w:val="26"/>
          <w:szCs w:val="26"/>
        </w:rPr>
        <w:t>.</w:t>
      </w:r>
    </w:p>
    <w:p w:rsidR="00597EDA" w:rsidRPr="00F4754B" w:rsidRDefault="00597EDA" w:rsidP="00597EDA">
      <w:pPr>
        <w:pStyle w:val="Pamatteksts"/>
        <w:numPr>
          <w:ilvl w:val="2"/>
          <w:numId w:val="17"/>
        </w:numPr>
        <w:ind w:left="0" w:firstLine="709"/>
        <w:rPr>
          <w:sz w:val="26"/>
          <w:szCs w:val="26"/>
        </w:rPr>
      </w:pPr>
      <w:r>
        <w:rPr>
          <w:sz w:val="26"/>
          <w:szCs w:val="26"/>
        </w:rPr>
        <w:t>Apdrošinātājam</w:t>
      </w:r>
      <w:r w:rsidRPr="00597EDA">
        <w:rPr>
          <w:sz w:val="26"/>
          <w:szCs w:val="26"/>
        </w:rPr>
        <w:t xml:space="preserve"> ir jāizskata</w:t>
      </w:r>
      <w:r w:rsidR="00312687">
        <w:rPr>
          <w:sz w:val="26"/>
          <w:szCs w:val="26"/>
        </w:rPr>
        <w:t xml:space="preserve"> Apdrošināšanas ņēmēja darbinieka</w:t>
      </w:r>
      <w:r w:rsidRPr="00597EDA">
        <w:rPr>
          <w:sz w:val="26"/>
          <w:szCs w:val="26"/>
        </w:rPr>
        <w:t xml:space="preserve"> </w:t>
      </w:r>
      <w:r w:rsidR="00312687">
        <w:rPr>
          <w:sz w:val="26"/>
          <w:szCs w:val="26"/>
        </w:rPr>
        <w:t>apdrošināšanas maksājuma izmaksāšanas prasības</w:t>
      </w:r>
      <w:r w:rsidR="00312687" w:rsidRPr="00312687">
        <w:rPr>
          <w:sz w:val="26"/>
          <w:szCs w:val="26"/>
        </w:rPr>
        <w:t xml:space="preserve"> </w:t>
      </w:r>
      <w:r w:rsidR="00312687">
        <w:rPr>
          <w:sz w:val="26"/>
          <w:szCs w:val="26"/>
        </w:rPr>
        <w:t>iesniegums</w:t>
      </w:r>
      <w:r>
        <w:rPr>
          <w:sz w:val="26"/>
          <w:szCs w:val="26"/>
        </w:rPr>
        <w:t xml:space="preserve"> </w:t>
      </w:r>
      <w:r w:rsidRPr="00597EDA">
        <w:rPr>
          <w:sz w:val="26"/>
          <w:szCs w:val="26"/>
        </w:rPr>
        <w:t xml:space="preserve">ne vēlāk kā 90 </w:t>
      </w:r>
      <w:r>
        <w:rPr>
          <w:sz w:val="26"/>
          <w:szCs w:val="26"/>
        </w:rPr>
        <w:t xml:space="preserve">(deviņdesmit) </w:t>
      </w:r>
      <w:r w:rsidRPr="00597EDA">
        <w:rPr>
          <w:sz w:val="26"/>
          <w:szCs w:val="26"/>
        </w:rPr>
        <w:t xml:space="preserve">dienu laikā </w:t>
      </w:r>
      <w:r>
        <w:rPr>
          <w:sz w:val="26"/>
          <w:szCs w:val="26"/>
        </w:rPr>
        <w:t>par negadījumu</w:t>
      </w:r>
      <w:r w:rsidRPr="00597EDA">
        <w:rPr>
          <w:sz w:val="26"/>
          <w:szCs w:val="26"/>
        </w:rPr>
        <w:t xml:space="preserve">, kurā ir cietis </w:t>
      </w:r>
      <w:r>
        <w:rPr>
          <w:sz w:val="26"/>
          <w:szCs w:val="26"/>
        </w:rPr>
        <w:t>Apdrošinājuma ņēmēja</w:t>
      </w:r>
      <w:r w:rsidRPr="00597EDA">
        <w:rPr>
          <w:sz w:val="26"/>
          <w:szCs w:val="26"/>
        </w:rPr>
        <w:t xml:space="preserve"> darbinieks.</w:t>
      </w:r>
    </w:p>
    <w:p w:rsidR="003C5807" w:rsidRPr="00F4754B" w:rsidRDefault="003C5807" w:rsidP="003C5807">
      <w:pPr>
        <w:pStyle w:val="Pamatteksts"/>
        <w:numPr>
          <w:ilvl w:val="2"/>
          <w:numId w:val="17"/>
        </w:numPr>
        <w:ind w:left="0" w:firstLine="709"/>
        <w:rPr>
          <w:sz w:val="26"/>
          <w:szCs w:val="26"/>
        </w:rPr>
      </w:pPr>
      <w:r>
        <w:rPr>
          <w:sz w:val="26"/>
          <w:szCs w:val="26"/>
        </w:rPr>
        <w:t>L</w:t>
      </w:r>
      <w:r w:rsidRPr="00F4754B">
        <w:rPr>
          <w:sz w:val="26"/>
          <w:szCs w:val="26"/>
        </w:rPr>
        <w:t xml:space="preserve">īgumā un </w:t>
      </w:r>
      <w:r>
        <w:rPr>
          <w:sz w:val="26"/>
          <w:szCs w:val="26"/>
        </w:rPr>
        <w:t>Noteikumos</w:t>
      </w:r>
      <w:r w:rsidRPr="00F4754B">
        <w:rPr>
          <w:sz w:val="26"/>
          <w:szCs w:val="26"/>
        </w:rPr>
        <w:t xml:space="preserve"> noteiktajā kārtībā, izbeigt Polises darbību </w:t>
      </w:r>
      <w:r>
        <w:rPr>
          <w:sz w:val="26"/>
          <w:szCs w:val="26"/>
        </w:rPr>
        <w:t xml:space="preserve">daļā </w:t>
      </w:r>
      <w:r w:rsidRPr="00F4754B">
        <w:rPr>
          <w:sz w:val="26"/>
          <w:szCs w:val="26"/>
        </w:rPr>
        <w:t xml:space="preserve">attiecībā uz </w:t>
      </w:r>
      <w:r>
        <w:rPr>
          <w:sz w:val="26"/>
          <w:szCs w:val="26"/>
        </w:rPr>
        <w:t>tiem</w:t>
      </w:r>
      <w:r w:rsidRPr="00F4754B">
        <w:rPr>
          <w:sz w:val="26"/>
          <w:szCs w:val="26"/>
        </w:rPr>
        <w:t xml:space="preserve"> </w:t>
      </w:r>
      <w:r>
        <w:rPr>
          <w:sz w:val="26"/>
          <w:szCs w:val="26"/>
        </w:rPr>
        <w:t>apdrošinātajiem</w:t>
      </w:r>
      <w:r w:rsidRPr="00F4754B">
        <w:rPr>
          <w:sz w:val="26"/>
          <w:szCs w:val="26"/>
        </w:rPr>
        <w:t xml:space="preserve"> </w:t>
      </w:r>
      <w:r>
        <w:rPr>
          <w:sz w:val="26"/>
          <w:szCs w:val="26"/>
        </w:rPr>
        <w:t>Apdrošināšanas ņēmēja darbiniekiem</w:t>
      </w:r>
      <w:r w:rsidRPr="00F4754B">
        <w:rPr>
          <w:sz w:val="26"/>
          <w:szCs w:val="26"/>
        </w:rPr>
        <w:t>, kuras Apdrošinājuma ņēmējs ir iesniedzis</w:t>
      </w:r>
      <w:r>
        <w:rPr>
          <w:sz w:val="26"/>
          <w:szCs w:val="26"/>
        </w:rPr>
        <w:t xml:space="preserve"> </w:t>
      </w:r>
      <w:r w:rsidRPr="00F4754B">
        <w:rPr>
          <w:sz w:val="26"/>
          <w:szCs w:val="26"/>
        </w:rPr>
        <w:t xml:space="preserve">Apdrošinātājam </w:t>
      </w:r>
      <w:r>
        <w:rPr>
          <w:sz w:val="26"/>
          <w:szCs w:val="26"/>
        </w:rPr>
        <w:t>Līguma 4.1.6.apakšpunkta noteiktajā kārtībā,</w:t>
      </w:r>
      <w:r w:rsidRPr="00F4754B">
        <w:rPr>
          <w:sz w:val="26"/>
          <w:szCs w:val="26"/>
        </w:rPr>
        <w:t xml:space="preserve"> un 5 (piecu) darba die</w:t>
      </w:r>
      <w:r>
        <w:rPr>
          <w:sz w:val="26"/>
          <w:szCs w:val="26"/>
        </w:rPr>
        <w:t>nu laikā sagatavo</w:t>
      </w:r>
      <w:r w:rsidRPr="00F4754B">
        <w:rPr>
          <w:sz w:val="26"/>
          <w:szCs w:val="26"/>
        </w:rPr>
        <w:t xml:space="preserve"> Polises</w:t>
      </w:r>
      <w:r>
        <w:rPr>
          <w:sz w:val="26"/>
          <w:szCs w:val="26"/>
        </w:rPr>
        <w:t xml:space="preserve"> grozījumus un iesniegt tos Apdrošināšanas ņēmēja kontaktpersonai</w:t>
      </w:r>
      <w:r w:rsidRPr="00F4754B">
        <w:rPr>
          <w:sz w:val="26"/>
          <w:szCs w:val="26"/>
        </w:rPr>
        <w:t>;</w:t>
      </w:r>
    </w:p>
    <w:p w:rsidR="003C5807" w:rsidRPr="00F4754B" w:rsidRDefault="003C5807" w:rsidP="003C5807">
      <w:pPr>
        <w:pStyle w:val="Pamatteksts"/>
        <w:numPr>
          <w:ilvl w:val="2"/>
          <w:numId w:val="17"/>
        </w:numPr>
        <w:ind w:left="0" w:firstLine="709"/>
        <w:rPr>
          <w:color w:val="FF0000"/>
          <w:sz w:val="26"/>
          <w:szCs w:val="26"/>
        </w:rPr>
      </w:pPr>
      <w:r>
        <w:rPr>
          <w:sz w:val="26"/>
          <w:szCs w:val="26"/>
        </w:rPr>
        <w:t>p</w:t>
      </w:r>
      <w:r w:rsidRPr="00F4754B">
        <w:rPr>
          <w:sz w:val="26"/>
          <w:szCs w:val="26"/>
        </w:rPr>
        <w:t xml:space="preserve">ar </w:t>
      </w:r>
      <w:r>
        <w:rPr>
          <w:sz w:val="26"/>
          <w:szCs w:val="26"/>
        </w:rPr>
        <w:t>darbiniekiem, kas izslēdzami</w:t>
      </w:r>
      <w:r w:rsidRPr="00F4754B">
        <w:rPr>
          <w:sz w:val="26"/>
          <w:szCs w:val="26"/>
        </w:rPr>
        <w:t xml:space="preserve"> no apdrošināto</w:t>
      </w:r>
      <w:r>
        <w:rPr>
          <w:sz w:val="26"/>
          <w:szCs w:val="26"/>
        </w:rPr>
        <w:t xml:space="preserve"> darbinieku</w:t>
      </w:r>
      <w:r w:rsidRPr="00F4754B">
        <w:rPr>
          <w:sz w:val="26"/>
          <w:szCs w:val="26"/>
        </w:rPr>
        <w:t xml:space="preserve"> saraksta </w:t>
      </w:r>
      <w:r>
        <w:rPr>
          <w:sz w:val="26"/>
          <w:szCs w:val="26"/>
        </w:rPr>
        <w:t>Polises</w:t>
      </w:r>
      <w:r w:rsidRPr="00F4754B">
        <w:rPr>
          <w:sz w:val="26"/>
          <w:szCs w:val="26"/>
        </w:rPr>
        <w:t xml:space="preserve"> visā darbības laikā, Apdrošinātājs, saskaņojot ar Apdrošinājuma ņēmēju, atmaksā Apdrošinājuma ņēmējam neizmantoto prēmijas daļu, kas ir proporcionāla līdz </w:t>
      </w:r>
      <w:r>
        <w:rPr>
          <w:sz w:val="26"/>
          <w:szCs w:val="26"/>
        </w:rPr>
        <w:t>Polises</w:t>
      </w:r>
      <w:r w:rsidRPr="00F4754B">
        <w:rPr>
          <w:sz w:val="26"/>
          <w:szCs w:val="26"/>
        </w:rPr>
        <w:t xml:space="preserve"> darbības beigām atlikušo pilno mēnešu skaitam, </w:t>
      </w:r>
      <w:r w:rsidRPr="00F4754B">
        <w:rPr>
          <w:color w:val="000000" w:themeColor="text1"/>
          <w:sz w:val="26"/>
          <w:szCs w:val="26"/>
        </w:rPr>
        <w:t>ņemot vērā izmaksātās atlīdzības.</w:t>
      </w:r>
    </w:p>
    <w:p w:rsidR="003C5807" w:rsidRDefault="003C5807" w:rsidP="003C5807">
      <w:pPr>
        <w:pStyle w:val="Pamatteksts"/>
        <w:numPr>
          <w:ilvl w:val="2"/>
          <w:numId w:val="17"/>
        </w:numPr>
        <w:ind w:left="0" w:firstLine="709"/>
        <w:rPr>
          <w:sz w:val="26"/>
          <w:szCs w:val="26"/>
        </w:rPr>
      </w:pPr>
      <w:r w:rsidRPr="00F4754B">
        <w:rPr>
          <w:sz w:val="26"/>
          <w:szCs w:val="26"/>
        </w:rPr>
        <w:t>ja Apdrošinātājs nav izsniedz</w:t>
      </w:r>
      <w:r>
        <w:rPr>
          <w:sz w:val="26"/>
          <w:szCs w:val="26"/>
        </w:rPr>
        <w:t>is Apdrošinājuma ņēmējam Polisi</w:t>
      </w:r>
      <w:r w:rsidRPr="00F4754B">
        <w:rPr>
          <w:sz w:val="26"/>
          <w:szCs w:val="26"/>
        </w:rPr>
        <w:t xml:space="preserve"> </w:t>
      </w:r>
      <w:r>
        <w:rPr>
          <w:sz w:val="26"/>
          <w:szCs w:val="26"/>
        </w:rPr>
        <w:t>L</w:t>
      </w:r>
      <w:r w:rsidRPr="00F4754B">
        <w:rPr>
          <w:sz w:val="26"/>
          <w:szCs w:val="26"/>
        </w:rPr>
        <w:t xml:space="preserve">īguma </w:t>
      </w:r>
      <w:r>
        <w:rPr>
          <w:sz w:val="26"/>
          <w:szCs w:val="26"/>
        </w:rPr>
        <w:t>4</w:t>
      </w:r>
      <w:r w:rsidRPr="00F4754B">
        <w:rPr>
          <w:sz w:val="26"/>
          <w:szCs w:val="26"/>
        </w:rPr>
        <w:t>.2.1. apakšpunktā norādītajā termiņā, Apdrošinājuma ņēmējs ir tiesīgs pieprasīt no Apdrošinātāja līgumsoda samaksu 1% (</w:t>
      </w:r>
      <w:r>
        <w:rPr>
          <w:sz w:val="26"/>
          <w:szCs w:val="26"/>
        </w:rPr>
        <w:t>viena procenta) apmērā no termiņā neizsniegtās</w:t>
      </w:r>
      <w:r w:rsidRPr="00F4754B">
        <w:rPr>
          <w:sz w:val="26"/>
          <w:szCs w:val="26"/>
        </w:rPr>
        <w:t xml:space="preserve"> </w:t>
      </w:r>
      <w:r>
        <w:rPr>
          <w:sz w:val="26"/>
          <w:szCs w:val="26"/>
        </w:rPr>
        <w:t>Polises</w:t>
      </w:r>
      <w:r w:rsidRPr="00F4754B">
        <w:rPr>
          <w:sz w:val="26"/>
          <w:szCs w:val="26"/>
        </w:rPr>
        <w:t xml:space="preserve"> apdrošināšanas prēmijas maksājumu summas par katru kavējuma dienu, bet kopsummā ne vairāk par 10% (desmit procenti)</w:t>
      </w:r>
      <w:r w:rsidRPr="004433CA">
        <w:rPr>
          <w:sz w:val="26"/>
          <w:szCs w:val="26"/>
        </w:rPr>
        <w:t xml:space="preserve"> </w:t>
      </w:r>
      <w:r>
        <w:rPr>
          <w:sz w:val="26"/>
          <w:szCs w:val="26"/>
        </w:rPr>
        <w:t>no termiņā neizsniegtās</w:t>
      </w:r>
      <w:r w:rsidRPr="00F4754B">
        <w:rPr>
          <w:sz w:val="26"/>
          <w:szCs w:val="26"/>
        </w:rPr>
        <w:t xml:space="preserve"> </w:t>
      </w:r>
      <w:r>
        <w:rPr>
          <w:sz w:val="26"/>
          <w:szCs w:val="26"/>
        </w:rPr>
        <w:t>Polises</w:t>
      </w:r>
      <w:r w:rsidRPr="00F4754B">
        <w:rPr>
          <w:sz w:val="26"/>
          <w:szCs w:val="26"/>
        </w:rPr>
        <w:t xml:space="preserve"> apdrošināšanas prēmijas maksājumu summas.</w:t>
      </w:r>
    </w:p>
    <w:p w:rsidR="003C5807" w:rsidRPr="00F4754B" w:rsidRDefault="003C5807" w:rsidP="003C5807">
      <w:pPr>
        <w:pStyle w:val="Pamatteksts"/>
        <w:ind w:left="709"/>
        <w:rPr>
          <w:sz w:val="26"/>
          <w:szCs w:val="26"/>
        </w:rPr>
      </w:pPr>
    </w:p>
    <w:p w:rsidR="003C5807" w:rsidRDefault="003C5807" w:rsidP="003C5807">
      <w:pPr>
        <w:pStyle w:val="Pamatteksts"/>
        <w:numPr>
          <w:ilvl w:val="0"/>
          <w:numId w:val="17"/>
        </w:numPr>
        <w:jc w:val="center"/>
        <w:rPr>
          <w:b/>
          <w:sz w:val="26"/>
          <w:szCs w:val="26"/>
        </w:rPr>
      </w:pPr>
      <w:r>
        <w:rPr>
          <w:b/>
          <w:sz w:val="26"/>
          <w:szCs w:val="26"/>
        </w:rPr>
        <w:t>Nepārvarama vara</w:t>
      </w:r>
    </w:p>
    <w:p w:rsidR="003C5807" w:rsidRDefault="003C5807" w:rsidP="003C5807">
      <w:pPr>
        <w:pStyle w:val="Pamatteksts"/>
        <w:numPr>
          <w:ilvl w:val="1"/>
          <w:numId w:val="17"/>
        </w:numPr>
        <w:ind w:left="0" w:firstLine="709"/>
        <w:rPr>
          <w:sz w:val="26"/>
          <w:szCs w:val="26"/>
        </w:rPr>
      </w:pPr>
      <w:r w:rsidRPr="007D46BF">
        <w:rPr>
          <w:sz w:val="26"/>
          <w:szCs w:val="26"/>
        </w:rPr>
        <w:t>Par nepārvaramas varas apstākļiem tiek uzskatīti tādi apstākļi un notikumi kā dabas katastrofas un ūdens plūdi, zemestrīce un citas stihiskās nelaimes, kā arī karš, streiki, nemieri, valsts iekšējie apvērsumi, jauni normatīvi akti vai valsts pārvaldes iestāžu lēmumi, kas kavē vai traucē Līguma saistību izpildi, kā arī citi apstākļi (turpmāk – nepārvaramas varas apstākļi).</w:t>
      </w:r>
    </w:p>
    <w:p w:rsidR="003C5807" w:rsidRDefault="003C5807" w:rsidP="003C5807">
      <w:pPr>
        <w:pStyle w:val="Pamatteksts"/>
        <w:numPr>
          <w:ilvl w:val="1"/>
          <w:numId w:val="17"/>
        </w:numPr>
        <w:ind w:left="0" w:firstLine="709"/>
        <w:rPr>
          <w:sz w:val="26"/>
          <w:szCs w:val="26"/>
        </w:rPr>
      </w:pPr>
      <w:r w:rsidRPr="007D46BF">
        <w:rPr>
          <w:sz w:val="26"/>
          <w:szCs w:val="26"/>
        </w:rPr>
        <w:t>Ja kādai no Pusēm tās saistību pilnīga vai daļēja izpildīšana ir kļuvusi neiespējama nepārvaramas varas apstākļu dēļ, attiecīgo saistību izpildes termiņš tiek apturēts uz laiku, kamēr turpinās šie apstākļi.</w:t>
      </w:r>
    </w:p>
    <w:p w:rsidR="003C5807" w:rsidRDefault="003C5807" w:rsidP="003C5807">
      <w:pPr>
        <w:pStyle w:val="Pamatteksts"/>
        <w:numPr>
          <w:ilvl w:val="1"/>
          <w:numId w:val="17"/>
        </w:numPr>
        <w:ind w:left="0" w:firstLine="709"/>
        <w:rPr>
          <w:sz w:val="26"/>
          <w:szCs w:val="26"/>
        </w:rPr>
      </w:pPr>
      <w:r w:rsidRPr="007D46BF">
        <w:rPr>
          <w:sz w:val="26"/>
          <w:szCs w:val="26"/>
        </w:rPr>
        <w:t>Pusei, kuras saistību izpildi pilnībā vai daļēji ierobežo iestājušies nepārvaramas varas apstākļi, nekavējoties 3 (triju) darba dienu laikā rakstiski jāinformē otru Pusi par šādu apstākļu iestāšanos vai izbeigšanos.</w:t>
      </w:r>
    </w:p>
    <w:p w:rsidR="003C5807" w:rsidRDefault="003C5807" w:rsidP="003C5807">
      <w:pPr>
        <w:pStyle w:val="Pamatteksts"/>
        <w:numPr>
          <w:ilvl w:val="1"/>
          <w:numId w:val="17"/>
        </w:numPr>
        <w:ind w:left="0" w:firstLine="709"/>
        <w:rPr>
          <w:sz w:val="26"/>
          <w:szCs w:val="26"/>
        </w:rPr>
      </w:pPr>
      <w:r w:rsidRPr="007D46BF">
        <w:rPr>
          <w:sz w:val="26"/>
          <w:szCs w:val="26"/>
        </w:rPr>
        <w:t>Par zaudējumiem un kavējumiem, kas radušies nepārvaramas varas apstākļu dēļ, neviena no Pusēm neatbild.</w:t>
      </w:r>
    </w:p>
    <w:p w:rsidR="003C5807" w:rsidRPr="007D46BF" w:rsidRDefault="003C5807" w:rsidP="003C5807">
      <w:pPr>
        <w:pStyle w:val="Pamatteksts"/>
        <w:ind w:left="709"/>
        <w:rPr>
          <w:sz w:val="26"/>
          <w:szCs w:val="26"/>
        </w:rPr>
      </w:pPr>
    </w:p>
    <w:p w:rsidR="003C5807" w:rsidRPr="00F4754B" w:rsidRDefault="003C5807" w:rsidP="003C5807">
      <w:pPr>
        <w:pStyle w:val="Pamatteksts"/>
        <w:numPr>
          <w:ilvl w:val="0"/>
          <w:numId w:val="17"/>
        </w:numPr>
        <w:jc w:val="center"/>
        <w:rPr>
          <w:b/>
          <w:sz w:val="26"/>
          <w:szCs w:val="26"/>
        </w:rPr>
      </w:pPr>
      <w:r w:rsidRPr="00F4754B">
        <w:rPr>
          <w:b/>
          <w:sz w:val="26"/>
          <w:szCs w:val="26"/>
        </w:rPr>
        <w:t>Citi noteikumi</w:t>
      </w:r>
    </w:p>
    <w:p w:rsidR="003C5807" w:rsidRPr="00F4754B" w:rsidRDefault="003C5807" w:rsidP="003C5807">
      <w:pPr>
        <w:pStyle w:val="Pamatteksts"/>
        <w:numPr>
          <w:ilvl w:val="1"/>
          <w:numId w:val="17"/>
        </w:numPr>
        <w:ind w:left="0" w:firstLine="709"/>
        <w:rPr>
          <w:sz w:val="26"/>
          <w:szCs w:val="26"/>
        </w:rPr>
      </w:pPr>
      <w:r>
        <w:rPr>
          <w:sz w:val="26"/>
          <w:szCs w:val="26"/>
        </w:rPr>
        <w:t>Līguma 4.1.5 un 4</w:t>
      </w:r>
      <w:r w:rsidRPr="00F4754B">
        <w:rPr>
          <w:sz w:val="26"/>
          <w:szCs w:val="26"/>
        </w:rPr>
        <w:t>.1.6. apakšpunktos minētajos gadījumos:</w:t>
      </w:r>
    </w:p>
    <w:p w:rsidR="003C5807" w:rsidRPr="00F4754B" w:rsidRDefault="003C5807" w:rsidP="003C5807">
      <w:pPr>
        <w:pStyle w:val="Pamatteksts"/>
        <w:numPr>
          <w:ilvl w:val="2"/>
          <w:numId w:val="17"/>
        </w:numPr>
        <w:ind w:left="0" w:firstLine="709"/>
        <w:rPr>
          <w:sz w:val="26"/>
          <w:szCs w:val="26"/>
        </w:rPr>
      </w:pPr>
      <w:r>
        <w:rPr>
          <w:sz w:val="26"/>
          <w:szCs w:val="26"/>
        </w:rPr>
        <w:t>P</w:t>
      </w:r>
      <w:r w:rsidRPr="00F4754B">
        <w:rPr>
          <w:sz w:val="26"/>
          <w:szCs w:val="26"/>
        </w:rPr>
        <w:t xml:space="preserve">uses </w:t>
      </w:r>
      <w:r>
        <w:rPr>
          <w:sz w:val="26"/>
          <w:szCs w:val="26"/>
        </w:rPr>
        <w:t xml:space="preserve">veic </w:t>
      </w:r>
      <w:r w:rsidRPr="00F4754B">
        <w:rPr>
          <w:sz w:val="26"/>
          <w:szCs w:val="26"/>
        </w:rPr>
        <w:t xml:space="preserve">atbilstošus </w:t>
      </w:r>
      <w:r>
        <w:rPr>
          <w:sz w:val="26"/>
          <w:szCs w:val="26"/>
        </w:rPr>
        <w:t>grozījumus P</w:t>
      </w:r>
      <w:r w:rsidRPr="00F4754B">
        <w:rPr>
          <w:sz w:val="26"/>
          <w:szCs w:val="26"/>
        </w:rPr>
        <w:t>olisē</w:t>
      </w:r>
      <w:r>
        <w:rPr>
          <w:sz w:val="26"/>
          <w:szCs w:val="26"/>
        </w:rPr>
        <w:t>, noslēdzot rakstisku vienošanos par Polises grozījumiem</w:t>
      </w:r>
      <w:r w:rsidRPr="00F4754B">
        <w:rPr>
          <w:sz w:val="26"/>
          <w:szCs w:val="26"/>
        </w:rPr>
        <w:t>;</w:t>
      </w:r>
    </w:p>
    <w:p w:rsidR="003C5807" w:rsidRPr="00F4754B" w:rsidRDefault="003C5807" w:rsidP="003C5807">
      <w:pPr>
        <w:pStyle w:val="Pamatteksts"/>
        <w:numPr>
          <w:ilvl w:val="2"/>
          <w:numId w:val="17"/>
        </w:numPr>
        <w:tabs>
          <w:tab w:val="left" w:pos="567"/>
        </w:tabs>
        <w:ind w:left="0" w:firstLine="709"/>
        <w:rPr>
          <w:sz w:val="26"/>
          <w:szCs w:val="26"/>
        </w:rPr>
      </w:pPr>
      <w:r>
        <w:rPr>
          <w:sz w:val="26"/>
          <w:szCs w:val="26"/>
        </w:rPr>
        <w:t>P</w:t>
      </w:r>
      <w:r w:rsidRPr="00F4754B">
        <w:rPr>
          <w:sz w:val="26"/>
          <w:szCs w:val="26"/>
        </w:rPr>
        <w:t>olises darbība</w:t>
      </w:r>
      <w:r>
        <w:rPr>
          <w:sz w:val="26"/>
          <w:szCs w:val="26"/>
        </w:rPr>
        <w:t xml:space="preserve"> daļā</w:t>
      </w:r>
      <w:r w:rsidRPr="00F4754B">
        <w:rPr>
          <w:sz w:val="26"/>
          <w:szCs w:val="26"/>
        </w:rPr>
        <w:t xml:space="preserve"> attiecībā uz jauno Apdrošinājuma ņēmēja apdrošināto darbinieku stājas spēkā </w:t>
      </w:r>
      <w:r>
        <w:rPr>
          <w:sz w:val="26"/>
          <w:szCs w:val="26"/>
        </w:rPr>
        <w:t>otrajā</w:t>
      </w:r>
      <w:r w:rsidRPr="00F4754B">
        <w:rPr>
          <w:sz w:val="26"/>
          <w:szCs w:val="26"/>
        </w:rPr>
        <w:t xml:space="preserve"> dienā, skaitot no dienas, kad Apdrošinājuma ņēmējs iesniedzis Apdrošinātājam pieprasījumu par jauno apdrošināmo </w:t>
      </w:r>
      <w:r>
        <w:rPr>
          <w:sz w:val="26"/>
          <w:szCs w:val="26"/>
        </w:rPr>
        <w:t>Apdrošinājuma ņēmēja darbinieku,</w:t>
      </w:r>
      <w:r w:rsidRPr="007D46BF">
        <w:rPr>
          <w:sz w:val="26"/>
          <w:szCs w:val="26"/>
        </w:rPr>
        <w:t xml:space="preserve"> </w:t>
      </w:r>
      <w:r>
        <w:rPr>
          <w:sz w:val="26"/>
          <w:szCs w:val="26"/>
        </w:rPr>
        <w:t>nosūtot e-pasta vēstuli;</w:t>
      </w:r>
    </w:p>
    <w:p w:rsidR="003C5807" w:rsidRPr="00F4754B" w:rsidRDefault="003C5807" w:rsidP="003C5807">
      <w:pPr>
        <w:pStyle w:val="Pamatteksts"/>
        <w:numPr>
          <w:ilvl w:val="2"/>
          <w:numId w:val="17"/>
        </w:numPr>
        <w:tabs>
          <w:tab w:val="left" w:pos="709"/>
        </w:tabs>
        <w:ind w:left="0" w:firstLine="709"/>
        <w:rPr>
          <w:sz w:val="26"/>
          <w:szCs w:val="26"/>
        </w:rPr>
      </w:pPr>
      <w:r>
        <w:rPr>
          <w:sz w:val="26"/>
          <w:szCs w:val="26"/>
        </w:rPr>
        <w:t>P</w:t>
      </w:r>
      <w:r w:rsidRPr="00F4754B">
        <w:rPr>
          <w:sz w:val="26"/>
          <w:szCs w:val="26"/>
        </w:rPr>
        <w:t>olises darbība attiecībā uz Apdrošinājuma ņēmēja darbinieku, kurš no Polises</w:t>
      </w:r>
      <w:r>
        <w:rPr>
          <w:sz w:val="26"/>
          <w:szCs w:val="26"/>
        </w:rPr>
        <w:t xml:space="preserve"> tiek izslēgts</w:t>
      </w:r>
      <w:r w:rsidRPr="00F4754B">
        <w:rPr>
          <w:sz w:val="26"/>
          <w:szCs w:val="26"/>
        </w:rPr>
        <w:t xml:space="preserve">, tiek pārtraukta ar </w:t>
      </w:r>
      <w:r>
        <w:rPr>
          <w:sz w:val="26"/>
          <w:szCs w:val="26"/>
        </w:rPr>
        <w:t>nākamo</w:t>
      </w:r>
      <w:r w:rsidRPr="00F4754B">
        <w:rPr>
          <w:sz w:val="26"/>
          <w:szCs w:val="26"/>
        </w:rPr>
        <w:t xml:space="preserve"> dienu, skaitot no dienas, kad Apdrošinājuma ņēmējs nosūtījis rakstveida paziņojumu par attiecīgo izslēdzamo darbinieku.</w:t>
      </w:r>
    </w:p>
    <w:p w:rsidR="003C5807" w:rsidRPr="00F4754B" w:rsidRDefault="003C5807" w:rsidP="003C5807">
      <w:pPr>
        <w:pStyle w:val="Pamatteksts"/>
        <w:numPr>
          <w:ilvl w:val="1"/>
          <w:numId w:val="17"/>
        </w:numPr>
        <w:ind w:left="0" w:firstLine="709"/>
        <w:rPr>
          <w:sz w:val="26"/>
          <w:szCs w:val="26"/>
        </w:rPr>
      </w:pPr>
      <w:r w:rsidRPr="00F4754B">
        <w:rPr>
          <w:sz w:val="26"/>
          <w:szCs w:val="26"/>
        </w:rPr>
        <w:t xml:space="preserve">Par </w:t>
      </w:r>
      <w:r>
        <w:rPr>
          <w:sz w:val="26"/>
          <w:szCs w:val="26"/>
        </w:rPr>
        <w:t>Līguma saistību neizpildi un</w:t>
      </w:r>
      <w:r w:rsidRPr="00F4754B">
        <w:rPr>
          <w:sz w:val="26"/>
          <w:szCs w:val="26"/>
        </w:rPr>
        <w:t xml:space="preserve"> </w:t>
      </w:r>
      <w:r>
        <w:rPr>
          <w:sz w:val="26"/>
          <w:szCs w:val="26"/>
        </w:rPr>
        <w:t>Līgumā</w:t>
      </w:r>
      <w:r w:rsidRPr="00F4754B">
        <w:rPr>
          <w:sz w:val="26"/>
          <w:szCs w:val="26"/>
        </w:rPr>
        <w:t xml:space="preserve"> n</w:t>
      </w:r>
      <w:r>
        <w:rPr>
          <w:sz w:val="26"/>
          <w:szCs w:val="26"/>
        </w:rPr>
        <w:t>eatspoguļotos jautājumus P</w:t>
      </w:r>
      <w:r w:rsidRPr="00F4754B">
        <w:rPr>
          <w:sz w:val="26"/>
          <w:szCs w:val="26"/>
        </w:rPr>
        <w:t>uses risina saskaņā ar Latvijas Republikas normatīvajiem aktiem un tajos noteiktā kārtībā.</w:t>
      </w:r>
    </w:p>
    <w:p w:rsidR="003C5807" w:rsidRDefault="003C5807" w:rsidP="003C5807">
      <w:pPr>
        <w:pStyle w:val="Pamatteksts"/>
        <w:numPr>
          <w:ilvl w:val="1"/>
          <w:numId w:val="17"/>
        </w:numPr>
        <w:ind w:left="0" w:firstLine="709"/>
        <w:rPr>
          <w:sz w:val="26"/>
          <w:szCs w:val="26"/>
        </w:rPr>
      </w:pPr>
      <w:r w:rsidRPr="00F4754B">
        <w:rPr>
          <w:sz w:val="26"/>
          <w:szCs w:val="26"/>
        </w:rPr>
        <w:lastRenderedPageBreak/>
        <w:t>Līgumā noteikto līgumsodu samaksa neatbrīvo Puses no savu pienākumu izpildes.</w:t>
      </w:r>
      <w:r w:rsidRPr="008D105F">
        <w:rPr>
          <w:sz w:val="26"/>
          <w:szCs w:val="26"/>
        </w:rPr>
        <w:t xml:space="preserve"> </w:t>
      </w:r>
    </w:p>
    <w:p w:rsidR="003C5807" w:rsidRPr="008D105F" w:rsidRDefault="003C5807" w:rsidP="003C5807">
      <w:pPr>
        <w:pStyle w:val="Pamatteksts"/>
        <w:numPr>
          <w:ilvl w:val="1"/>
          <w:numId w:val="17"/>
        </w:numPr>
        <w:ind w:left="0" w:firstLine="709"/>
        <w:rPr>
          <w:sz w:val="26"/>
          <w:szCs w:val="26"/>
        </w:rPr>
      </w:pPr>
      <w:r>
        <w:rPr>
          <w:sz w:val="26"/>
          <w:szCs w:val="26"/>
        </w:rPr>
        <w:t>Apdrošināšanas ņēmējs</w:t>
      </w:r>
      <w:r w:rsidRPr="0096725E">
        <w:rPr>
          <w:sz w:val="26"/>
          <w:szCs w:val="26"/>
        </w:rPr>
        <w:t xml:space="preserve"> un Apdrošinātājs apņemas ievērot personu datu aizsardzības normatīvo aktu prasības.</w:t>
      </w:r>
    </w:p>
    <w:p w:rsidR="003C5807" w:rsidRPr="00F4754B" w:rsidRDefault="003C5807" w:rsidP="003C5807">
      <w:pPr>
        <w:pStyle w:val="Pamatteksts"/>
        <w:numPr>
          <w:ilvl w:val="1"/>
          <w:numId w:val="17"/>
        </w:numPr>
        <w:ind w:left="0" w:firstLine="709"/>
        <w:rPr>
          <w:sz w:val="26"/>
          <w:szCs w:val="26"/>
        </w:rPr>
      </w:pPr>
      <w:r w:rsidRPr="00F4754B">
        <w:rPr>
          <w:sz w:val="26"/>
          <w:szCs w:val="26"/>
        </w:rPr>
        <w:t xml:space="preserve">Visi </w:t>
      </w:r>
      <w:r>
        <w:rPr>
          <w:sz w:val="26"/>
          <w:szCs w:val="26"/>
        </w:rPr>
        <w:t>L</w:t>
      </w:r>
      <w:r w:rsidRPr="00F4754B">
        <w:rPr>
          <w:sz w:val="26"/>
          <w:szCs w:val="26"/>
        </w:rPr>
        <w:t xml:space="preserve">īguma grozījumi un papildinājumi būs spēkā tikai tad, ja tie </w:t>
      </w:r>
      <w:r>
        <w:rPr>
          <w:sz w:val="26"/>
          <w:szCs w:val="26"/>
        </w:rPr>
        <w:t>būs noformēti rakstiski un P</w:t>
      </w:r>
      <w:r w:rsidRPr="00F4754B">
        <w:rPr>
          <w:sz w:val="26"/>
          <w:szCs w:val="26"/>
        </w:rPr>
        <w:t>ušu pilnvaroto</w:t>
      </w:r>
      <w:r>
        <w:rPr>
          <w:sz w:val="26"/>
          <w:szCs w:val="26"/>
        </w:rPr>
        <w:t xml:space="preserve"> vai likumisko</w:t>
      </w:r>
      <w:r w:rsidRPr="00F4754B">
        <w:rPr>
          <w:sz w:val="26"/>
          <w:szCs w:val="26"/>
        </w:rPr>
        <w:t xml:space="preserve"> pārstāvju parakstīti.</w:t>
      </w:r>
    </w:p>
    <w:p w:rsidR="003C5807" w:rsidRPr="00F4754B" w:rsidRDefault="003C5807" w:rsidP="003C5807">
      <w:pPr>
        <w:pStyle w:val="Pamatteksts"/>
        <w:numPr>
          <w:ilvl w:val="1"/>
          <w:numId w:val="17"/>
        </w:numPr>
        <w:ind w:left="0" w:firstLine="709"/>
        <w:rPr>
          <w:sz w:val="26"/>
          <w:szCs w:val="26"/>
        </w:rPr>
      </w:pPr>
      <w:r w:rsidRPr="00F4754B">
        <w:rPr>
          <w:sz w:val="26"/>
          <w:szCs w:val="26"/>
        </w:rPr>
        <w:t xml:space="preserve"> </w:t>
      </w:r>
      <w:r>
        <w:rPr>
          <w:sz w:val="26"/>
          <w:szCs w:val="26"/>
        </w:rPr>
        <w:t>L</w:t>
      </w:r>
      <w:r w:rsidRPr="00F4754B">
        <w:rPr>
          <w:sz w:val="26"/>
          <w:szCs w:val="26"/>
        </w:rPr>
        <w:t xml:space="preserve">īgums </w:t>
      </w:r>
      <w:r>
        <w:rPr>
          <w:sz w:val="26"/>
          <w:szCs w:val="26"/>
        </w:rPr>
        <w:t>ir saistošs</w:t>
      </w:r>
      <w:r w:rsidRPr="00F4754B">
        <w:rPr>
          <w:sz w:val="26"/>
          <w:szCs w:val="26"/>
        </w:rPr>
        <w:t xml:space="preserve"> kā Apdrošinātājam, tā Apdrošinājuma ņēmējam, kā arī visām trešajām personām, kas likumīgi pārņem viņu tiesības un pienākumus.</w:t>
      </w:r>
    </w:p>
    <w:p w:rsidR="003C5807" w:rsidRPr="00F4754B" w:rsidRDefault="003C5807" w:rsidP="003C5807">
      <w:pPr>
        <w:pStyle w:val="Pamatteksts"/>
        <w:numPr>
          <w:ilvl w:val="1"/>
          <w:numId w:val="17"/>
        </w:numPr>
        <w:ind w:left="0" w:firstLine="709"/>
        <w:rPr>
          <w:sz w:val="26"/>
          <w:szCs w:val="26"/>
        </w:rPr>
      </w:pPr>
      <w:r w:rsidRPr="00F4754B">
        <w:rPr>
          <w:sz w:val="26"/>
          <w:szCs w:val="26"/>
        </w:rPr>
        <w:t xml:space="preserve"> Līgums sastādīts uz 5 (piecām) lapām, 2 (divos)  eksemplāros, no kuriem viens nodots Apdrošinātājam, bet otrs - Apdrošinājuma ņēmējam.</w:t>
      </w:r>
    </w:p>
    <w:p w:rsidR="003C5807" w:rsidRDefault="003C5807" w:rsidP="003C5807">
      <w:pPr>
        <w:pStyle w:val="Pamatteksts"/>
        <w:numPr>
          <w:ilvl w:val="1"/>
          <w:numId w:val="17"/>
        </w:numPr>
        <w:ind w:left="0" w:firstLine="709"/>
        <w:rPr>
          <w:sz w:val="26"/>
          <w:szCs w:val="26"/>
        </w:rPr>
      </w:pPr>
      <w:r w:rsidRPr="00F4754B">
        <w:rPr>
          <w:sz w:val="26"/>
          <w:szCs w:val="26"/>
        </w:rPr>
        <w:t>Līgumam kā neatņemamas sastāvdaļas pievienoti:</w:t>
      </w:r>
    </w:p>
    <w:p w:rsidR="003C5807" w:rsidRDefault="003C5807" w:rsidP="003C5807">
      <w:pPr>
        <w:pStyle w:val="Pamatteksts"/>
        <w:numPr>
          <w:ilvl w:val="2"/>
          <w:numId w:val="17"/>
        </w:numPr>
        <w:ind w:left="0" w:firstLine="709"/>
        <w:rPr>
          <w:sz w:val="26"/>
          <w:szCs w:val="26"/>
        </w:rPr>
      </w:pPr>
      <w:r w:rsidRPr="007D46BF">
        <w:rPr>
          <w:sz w:val="26"/>
          <w:szCs w:val="26"/>
        </w:rPr>
        <w:t>Pielikums „</w:t>
      </w:r>
      <w:r>
        <w:rPr>
          <w:sz w:val="26"/>
          <w:szCs w:val="26"/>
        </w:rPr>
        <w:t xml:space="preserve">Tehniskā specifikācija – finanšu piedāvājums” </w:t>
      </w:r>
      <w:r w:rsidRPr="007D46BF">
        <w:rPr>
          <w:sz w:val="26"/>
          <w:szCs w:val="26"/>
        </w:rPr>
        <w:t xml:space="preserve">uz </w:t>
      </w:r>
      <w:r>
        <w:rPr>
          <w:sz w:val="26"/>
          <w:szCs w:val="26"/>
        </w:rPr>
        <w:t>___</w:t>
      </w:r>
      <w:r w:rsidRPr="007D46BF">
        <w:rPr>
          <w:sz w:val="26"/>
          <w:szCs w:val="26"/>
        </w:rPr>
        <w:t xml:space="preserve"> (</w:t>
      </w:r>
      <w:r>
        <w:rPr>
          <w:sz w:val="26"/>
          <w:szCs w:val="26"/>
        </w:rPr>
        <w:t>___________</w:t>
      </w:r>
      <w:r w:rsidRPr="007D46BF">
        <w:rPr>
          <w:sz w:val="26"/>
          <w:szCs w:val="26"/>
        </w:rPr>
        <w:t xml:space="preserve">) </w:t>
      </w:r>
      <w:r>
        <w:rPr>
          <w:sz w:val="26"/>
          <w:szCs w:val="26"/>
        </w:rPr>
        <w:t>lp</w:t>
      </w:r>
      <w:r w:rsidRPr="007D46BF">
        <w:rPr>
          <w:sz w:val="26"/>
          <w:szCs w:val="26"/>
        </w:rPr>
        <w:t>;</w:t>
      </w:r>
    </w:p>
    <w:p w:rsidR="003C5807" w:rsidRDefault="003C5807" w:rsidP="003C5807">
      <w:pPr>
        <w:pStyle w:val="Pamatteksts"/>
        <w:numPr>
          <w:ilvl w:val="2"/>
          <w:numId w:val="17"/>
        </w:numPr>
        <w:ind w:left="0" w:firstLine="709"/>
        <w:rPr>
          <w:sz w:val="26"/>
          <w:szCs w:val="26"/>
        </w:rPr>
      </w:pPr>
      <w:r>
        <w:rPr>
          <w:sz w:val="26"/>
          <w:szCs w:val="26"/>
        </w:rPr>
        <w:t>Pielikums “___________________” uz ________ (___________) lp;</w:t>
      </w:r>
    </w:p>
    <w:p w:rsidR="005E09C4" w:rsidRDefault="005E09C4" w:rsidP="005E09C4">
      <w:pPr>
        <w:pStyle w:val="Pamatteksts"/>
        <w:ind w:left="709"/>
        <w:rPr>
          <w:sz w:val="26"/>
          <w:szCs w:val="26"/>
        </w:rPr>
      </w:pPr>
    </w:p>
    <w:p w:rsidR="003C5807" w:rsidRPr="00F4754B" w:rsidRDefault="003C5807" w:rsidP="003C5807">
      <w:pPr>
        <w:pStyle w:val="Pamatteksts"/>
        <w:jc w:val="center"/>
        <w:rPr>
          <w:b/>
          <w:sz w:val="26"/>
          <w:szCs w:val="26"/>
        </w:rPr>
      </w:pPr>
      <w:r w:rsidRPr="00F4754B">
        <w:rPr>
          <w:b/>
          <w:sz w:val="26"/>
          <w:szCs w:val="26"/>
        </w:rPr>
        <w:t>8.Pušu rekvizīti un paraksti</w:t>
      </w:r>
    </w:p>
    <w:p w:rsidR="003C5807" w:rsidRDefault="003C5807" w:rsidP="003C5807">
      <w:pPr>
        <w:pStyle w:val="Pamatteksts"/>
        <w:rPr>
          <w:b/>
          <w:sz w:val="26"/>
          <w:szCs w:val="26"/>
        </w:rPr>
      </w:pPr>
    </w:p>
    <w:tbl>
      <w:tblPr>
        <w:tblW w:w="9356" w:type="dxa"/>
        <w:tblInd w:w="108" w:type="dxa"/>
        <w:tblLayout w:type="fixed"/>
        <w:tblLook w:val="0000" w:firstRow="0" w:lastRow="0" w:firstColumn="0" w:lastColumn="0" w:noHBand="0" w:noVBand="0"/>
      </w:tblPr>
      <w:tblGrid>
        <w:gridCol w:w="4536"/>
        <w:gridCol w:w="4820"/>
      </w:tblGrid>
      <w:tr w:rsidR="003C5807" w:rsidRPr="006C3600" w:rsidTr="003C5807">
        <w:tc>
          <w:tcPr>
            <w:tcW w:w="4536" w:type="dxa"/>
          </w:tcPr>
          <w:p w:rsidR="003C5807" w:rsidRDefault="003C5807" w:rsidP="003C5807">
            <w:pPr>
              <w:rPr>
                <w:b/>
                <w:sz w:val="26"/>
                <w:szCs w:val="26"/>
              </w:rPr>
            </w:pPr>
            <w:r>
              <w:rPr>
                <w:b/>
                <w:sz w:val="26"/>
                <w:szCs w:val="26"/>
              </w:rPr>
              <w:t>Apdrošināšanas ņēmējs</w:t>
            </w:r>
            <w:r w:rsidRPr="006C3600">
              <w:rPr>
                <w:b/>
                <w:sz w:val="26"/>
                <w:szCs w:val="26"/>
              </w:rPr>
              <w:t>:</w:t>
            </w:r>
          </w:p>
          <w:p w:rsidR="003C5807" w:rsidRPr="006C3600" w:rsidRDefault="003C5807" w:rsidP="003C5807">
            <w:pPr>
              <w:rPr>
                <w:b/>
                <w:sz w:val="26"/>
                <w:szCs w:val="26"/>
              </w:rPr>
            </w:pPr>
            <w:r w:rsidRPr="006C3600">
              <w:rPr>
                <w:b/>
                <w:sz w:val="26"/>
                <w:szCs w:val="26"/>
              </w:rPr>
              <w:t>Rīgas pašvaldības policija</w:t>
            </w:r>
          </w:p>
        </w:tc>
        <w:tc>
          <w:tcPr>
            <w:tcW w:w="4820" w:type="dxa"/>
          </w:tcPr>
          <w:p w:rsidR="003C5807" w:rsidRDefault="003C5807" w:rsidP="003C5807">
            <w:pPr>
              <w:pStyle w:val="Virsraksts1"/>
              <w:jc w:val="left"/>
              <w:rPr>
                <w:sz w:val="26"/>
                <w:szCs w:val="26"/>
              </w:rPr>
            </w:pPr>
            <w:r>
              <w:rPr>
                <w:sz w:val="26"/>
                <w:szCs w:val="26"/>
              </w:rPr>
              <w:t>Apdrošinātājs</w:t>
            </w:r>
            <w:r w:rsidRPr="006C3600">
              <w:rPr>
                <w:sz w:val="26"/>
                <w:szCs w:val="26"/>
              </w:rPr>
              <w:t>:</w:t>
            </w:r>
          </w:p>
          <w:p w:rsidR="003C5807" w:rsidRPr="006C3600" w:rsidRDefault="003C5807" w:rsidP="003C5807">
            <w:pPr>
              <w:pStyle w:val="Virsraksts1"/>
              <w:jc w:val="left"/>
              <w:rPr>
                <w:sz w:val="26"/>
                <w:szCs w:val="26"/>
              </w:rPr>
            </w:pPr>
          </w:p>
        </w:tc>
      </w:tr>
      <w:tr w:rsidR="003C5807" w:rsidRPr="006C3600" w:rsidTr="003C5807">
        <w:tc>
          <w:tcPr>
            <w:tcW w:w="4536" w:type="dxa"/>
          </w:tcPr>
          <w:p w:rsidR="003C5807" w:rsidRPr="006C3600" w:rsidRDefault="003C5807" w:rsidP="003C5807">
            <w:pPr>
              <w:rPr>
                <w:sz w:val="26"/>
                <w:szCs w:val="26"/>
              </w:rPr>
            </w:pPr>
            <w:r w:rsidRPr="006C3600">
              <w:rPr>
                <w:sz w:val="26"/>
                <w:szCs w:val="26"/>
              </w:rPr>
              <w:t>Juridiskā adrese: Lomonosova iela 12a, Rīga, LV - 1019</w:t>
            </w:r>
          </w:p>
        </w:tc>
        <w:tc>
          <w:tcPr>
            <w:tcW w:w="4820" w:type="dxa"/>
          </w:tcPr>
          <w:p w:rsidR="003C5807" w:rsidRPr="006C3600" w:rsidRDefault="003C5807" w:rsidP="003C5807">
            <w:pPr>
              <w:rPr>
                <w:sz w:val="26"/>
                <w:szCs w:val="26"/>
              </w:rPr>
            </w:pPr>
            <w:r w:rsidRPr="006C3600">
              <w:rPr>
                <w:sz w:val="26"/>
                <w:szCs w:val="26"/>
              </w:rPr>
              <w:t xml:space="preserve">Juridiskā adrese: </w:t>
            </w:r>
          </w:p>
        </w:tc>
      </w:tr>
      <w:tr w:rsidR="003C5807" w:rsidRPr="006C3600" w:rsidTr="003C5807">
        <w:tc>
          <w:tcPr>
            <w:tcW w:w="4536" w:type="dxa"/>
          </w:tcPr>
          <w:p w:rsidR="003C5807" w:rsidRPr="006C3600" w:rsidRDefault="003C5807" w:rsidP="003C5807">
            <w:pPr>
              <w:rPr>
                <w:sz w:val="26"/>
                <w:szCs w:val="26"/>
              </w:rPr>
            </w:pPr>
            <w:r w:rsidRPr="006C3600">
              <w:rPr>
                <w:sz w:val="26"/>
                <w:szCs w:val="26"/>
              </w:rPr>
              <w:t xml:space="preserve">PVN </w:t>
            </w:r>
            <w:proofErr w:type="spellStart"/>
            <w:r w:rsidRPr="006C3600">
              <w:rPr>
                <w:sz w:val="26"/>
                <w:szCs w:val="26"/>
              </w:rPr>
              <w:t>reģ</w:t>
            </w:r>
            <w:proofErr w:type="spellEnd"/>
            <w:r w:rsidRPr="006C3600">
              <w:rPr>
                <w:sz w:val="26"/>
                <w:szCs w:val="26"/>
              </w:rPr>
              <w:t>. Nr. LV90000055099</w:t>
            </w:r>
          </w:p>
        </w:tc>
        <w:tc>
          <w:tcPr>
            <w:tcW w:w="4820" w:type="dxa"/>
          </w:tcPr>
          <w:p w:rsidR="003C5807" w:rsidRPr="006C3600" w:rsidRDefault="003C5807" w:rsidP="003C5807">
            <w:pPr>
              <w:rPr>
                <w:sz w:val="26"/>
                <w:szCs w:val="26"/>
              </w:rPr>
            </w:pPr>
            <w:r w:rsidRPr="006C3600">
              <w:rPr>
                <w:sz w:val="26"/>
                <w:szCs w:val="26"/>
              </w:rPr>
              <w:t xml:space="preserve">PVN </w:t>
            </w:r>
            <w:proofErr w:type="spellStart"/>
            <w:r w:rsidRPr="006C3600">
              <w:rPr>
                <w:sz w:val="26"/>
                <w:szCs w:val="26"/>
              </w:rPr>
              <w:t>reģ</w:t>
            </w:r>
            <w:proofErr w:type="spellEnd"/>
            <w:r w:rsidRPr="006C3600">
              <w:rPr>
                <w:sz w:val="26"/>
                <w:szCs w:val="26"/>
              </w:rPr>
              <w:t>. Nr.:</w:t>
            </w:r>
            <w:r>
              <w:t xml:space="preserve"> </w:t>
            </w:r>
          </w:p>
        </w:tc>
      </w:tr>
      <w:tr w:rsidR="003C5807" w:rsidRPr="006C3600" w:rsidTr="003C5807">
        <w:tc>
          <w:tcPr>
            <w:tcW w:w="4536" w:type="dxa"/>
          </w:tcPr>
          <w:p w:rsidR="003C5807" w:rsidRPr="006C3600" w:rsidRDefault="003C5807" w:rsidP="003C5807">
            <w:pPr>
              <w:rPr>
                <w:sz w:val="26"/>
                <w:szCs w:val="26"/>
              </w:rPr>
            </w:pPr>
            <w:r w:rsidRPr="006C3600">
              <w:rPr>
                <w:sz w:val="26"/>
                <w:szCs w:val="26"/>
              </w:rPr>
              <w:t xml:space="preserve">Banka: </w:t>
            </w:r>
            <w:proofErr w:type="spellStart"/>
            <w:r w:rsidRPr="006C3600">
              <w:rPr>
                <w:sz w:val="26"/>
                <w:szCs w:val="26"/>
              </w:rPr>
              <w:t>Luminor</w:t>
            </w:r>
            <w:proofErr w:type="spellEnd"/>
            <w:r w:rsidRPr="006C3600">
              <w:rPr>
                <w:sz w:val="26"/>
                <w:szCs w:val="26"/>
              </w:rPr>
              <w:t xml:space="preserve"> </w:t>
            </w:r>
            <w:proofErr w:type="spellStart"/>
            <w:r w:rsidRPr="006C3600">
              <w:rPr>
                <w:sz w:val="26"/>
                <w:szCs w:val="26"/>
              </w:rPr>
              <w:t>Bank</w:t>
            </w:r>
            <w:proofErr w:type="spellEnd"/>
            <w:r w:rsidRPr="006C3600">
              <w:rPr>
                <w:sz w:val="26"/>
                <w:szCs w:val="26"/>
              </w:rPr>
              <w:t xml:space="preserve"> AS</w:t>
            </w:r>
          </w:p>
        </w:tc>
        <w:tc>
          <w:tcPr>
            <w:tcW w:w="4820" w:type="dxa"/>
          </w:tcPr>
          <w:p w:rsidR="003C5807" w:rsidRPr="006C3600" w:rsidRDefault="003C5807" w:rsidP="003C5807">
            <w:pPr>
              <w:rPr>
                <w:sz w:val="26"/>
                <w:szCs w:val="26"/>
              </w:rPr>
            </w:pPr>
            <w:r w:rsidRPr="006C3600">
              <w:rPr>
                <w:sz w:val="26"/>
                <w:szCs w:val="26"/>
              </w:rPr>
              <w:t xml:space="preserve">Banka: </w:t>
            </w:r>
          </w:p>
        </w:tc>
      </w:tr>
      <w:tr w:rsidR="003C5807" w:rsidRPr="006C3600" w:rsidTr="003C5807">
        <w:tc>
          <w:tcPr>
            <w:tcW w:w="4536" w:type="dxa"/>
          </w:tcPr>
          <w:p w:rsidR="003C5807" w:rsidRPr="006C3600" w:rsidRDefault="003C5807" w:rsidP="003C5807">
            <w:pPr>
              <w:rPr>
                <w:sz w:val="26"/>
                <w:szCs w:val="26"/>
              </w:rPr>
            </w:pPr>
            <w:r w:rsidRPr="006C3600">
              <w:rPr>
                <w:sz w:val="26"/>
                <w:szCs w:val="26"/>
              </w:rPr>
              <w:t>Kods: NDEALV2X</w:t>
            </w:r>
          </w:p>
        </w:tc>
        <w:tc>
          <w:tcPr>
            <w:tcW w:w="4820" w:type="dxa"/>
          </w:tcPr>
          <w:p w:rsidR="003C5807" w:rsidRPr="006C3600" w:rsidRDefault="003C5807" w:rsidP="003C5807">
            <w:pPr>
              <w:rPr>
                <w:sz w:val="26"/>
                <w:szCs w:val="26"/>
              </w:rPr>
            </w:pPr>
            <w:r w:rsidRPr="006C3600">
              <w:rPr>
                <w:sz w:val="26"/>
                <w:szCs w:val="26"/>
              </w:rPr>
              <w:t>Kods:</w:t>
            </w:r>
            <w:r>
              <w:t xml:space="preserve"> </w:t>
            </w:r>
          </w:p>
        </w:tc>
      </w:tr>
      <w:tr w:rsidR="003C5807" w:rsidRPr="006C3600" w:rsidTr="003C5807">
        <w:tc>
          <w:tcPr>
            <w:tcW w:w="4536" w:type="dxa"/>
          </w:tcPr>
          <w:p w:rsidR="003C5807" w:rsidRPr="006C3600" w:rsidRDefault="003C5807" w:rsidP="003C5807">
            <w:pPr>
              <w:rPr>
                <w:sz w:val="26"/>
                <w:szCs w:val="26"/>
              </w:rPr>
            </w:pPr>
            <w:r w:rsidRPr="006C3600">
              <w:rPr>
                <w:sz w:val="26"/>
                <w:szCs w:val="26"/>
              </w:rPr>
              <w:t>Konts:LV82NDEA0021800014010</w:t>
            </w:r>
          </w:p>
        </w:tc>
        <w:tc>
          <w:tcPr>
            <w:tcW w:w="4820" w:type="dxa"/>
          </w:tcPr>
          <w:p w:rsidR="003C5807" w:rsidRPr="006C3600" w:rsidRDefault="003C5807" w:rsidP="003C5807">
            <w:pPr>
              <w:rPr>
                <w:sz w:val="26"/>
                <w:szCs w:val="26"/>
              </w:rPr>
            </w:pPr>
            <w:r w:rsidRPr="006C3600">
              <w:rPr>
                <w:sz w:val="26"/>
                <w:szCs w:val="26"/>
              </w:rPr>
              <w:t xml:space="preserve">Konts: </w:t>
            </w:r>
          </w:p>
        </w:tc>
      </w:tr>
      <w:tr w:rsidR="003C5807" w:rsidRPr="006C3600" w:rsidTr="003C5807">
        <w:tc>
          <w:tcPr>
            <w:tcW w:w="4536" w:type="dxa"/>
          </w:tcPr>
          <w:p w:rsidR="003C5807" w:rsidRPr="006C3600" w:rsidRDefault="003C5807" w:rsidP="003C5807">
            <w:pPr>
              <w:pStyle w:val="Kjene"/>
              <w:tabs>
                <w:tab w:val="clear" w:pos="4153"/>
                <w:tab w:val="clear" w:pos="8306"/>
              </w:tabs>
              <w:rPr>
                <w:sz w:val="26"/>
                <w:szCs w:val="26"/>
              </w:rPr>
            </w:pPr>
            <w:r w:rsidRPr="006C3600">
              <w:rPr>
                <w:sz w:val="26"/>
                <w:szCs w:val="26"/>
              </w:rPr>
              <w:t xml:space="preserve">Par līguma izpildi atbildīgā persona: </w:t>
            </w:r>
            <w:r>
              <w:rPr>
                <w:sz w:val="26"/>
                <w:szCs w:val="26"/>
              </w:rPr>
              <w:t>Personāla nodaļas priekšnieces vietniece</w:t>
            </w:r>
            <w:r w:rsidR="00653874">
              <w:rPr>
                <w:sz w:val="26"/>
                <w:szCs w:val="26"/>
              </w:rPr>
              <w:t xml:space="preserve">s </w:t>
            </w:r>
            <w:proofErr w:type="spellStart"/>
            <w:r w:rsidR="00653874">
              <w:rPr>
                <w:sz w:val="26"/>
                <w:szCs w:val="26"/>
              </w:rPr>
              <w:t>p.i</w:t>
            </w:r>
            <w:proofErr w:type="spellEnd"/>
            <w:r w:rsidR="00653874">
              <w:rPr>
                <w:sz w:val="26"/>
                <w:szCs w:val="26"/>
              </w:rPr>
              <w:t>.</w:t>
            </w:r>
            <w:r>
              <w:rPr>
                <w:sz w:val="26"/>
                <w:szCs w:val="26"/>
              </w:rPr>
              <w:t xml:space="preserve"> Diāna Kotova</w:t>
            </w:r>
          </w:p>
          <w:p w:rsidR="003C5807" w:rsidRDefault="00653874" w:rsidP="003C5807">
            <w:pPr>
              <w:pStyle w:val="Kjene"/>
              <w:tabs>
                <w:tab w:val="clear" w:pos="4153"/>
                <w:tab w:val="clear" w:pos="8306"/>
              </w:tabs>
              <w:rPr>
                <w:sz w:val="26"/>
                <w:szCs w:val="26"/>
              </w:rPr>
            </w:pPr>
            <w:r>
              <w:rPr>
                <w:sz w:val="26"/>
                <w:szCs w:val="26"/>
              </w:rPr>
              <w:t>Tālrunis</w:t>
            </w:r>
            <w:r w:rsidR="003C5807" w:rsidRPr="006C3600">
              <w:rPr>
                <w:sz w:val="26"/>
                <w:szCs w:val="26"/>
              </w:rPr>
              <w:t xml:space="preserve">: </w:t>
            </w:r>
            <w:r w:rsidR="003C5807" w:rsidRPr="00527737">
              <w:rPr>
                <w:sz w:val="26"/>
                <w:szCs w:val="26"/>
              </w:rPr>
              <w:t>67037849</w:t>
            </w:r>
          </w:p>
          <w:p w:rsidR="003C5807" w:rsidRPr="006C3600" w:rsidRDefault="003C5807" w:rsidP="003C5807">
            <w:pPr>
              <w:pStyle w:val="Kjene"/>
              <w:tabs>
                <w:tab w:val="clear" w:pos="4153"/>
                <w:tab w:val="clear" w:pos="8306"/>
              </w:tabs>
              <w:rPr>
                <w:sz w:val="26"/>
                <w:szCs w:val="26"/>
              </w:rPr>
            </w:pPr>
            <w:r>
              <w:rPr>
                <w:sz w:val="26"/>
                <w:szCs w:val="26"/>
              </w:rPr>
              <w:t>E</w:t>
            </w:r>
            <w:r w:rsidR="00653874">
              <w:rPr>
                <w:sz w:val="26"/>
                <w:szCs w:val="26"/>
              </w:rPr>
              <w:t>-pasts</w:t>
            </w:r>
            <w:r w:rsidRPr="006C3600">
              <w:rPr>
                <w:sz w:val="26"/>
                <w:szCs w:val="26"/>
              </w:rPr>
              <w:t xml:space="preserve">: </w:t>
            </w:r>
            <w:hyperlink r:id="rId18" w:history="1">
              <w:r w:rsidRPr="00926E53">
                <w:rPr>
                  <w:rStyle w:val="Hipersaite"/>
                  <w:sz w:val="26"/>
                  <w:szCs w:val="26"/>
                </w:rPr>
                <w:t>diana.kotova@riga.lv</w:t>
              </w:r>
            </w:hyperlink>
          </w:p>
        </w:tc>
        <w:tc>
          <w:tcPr>
            <w:tcW w:w="4820" w:type="dxa"/>
          </w:tcPr>
          <w:p w:rsidR="003C5807" w:rsidRDefault="003C5807" w:rsidP="003C5807">
            <w:pPr>
              <w:rPr>
                <w:sz w:val="26"/>
                <w:szCs w:val="26"/>
              </w:rPr>
            </w:pPr>
            <w:r w:rsidRPr="006C3600">
              <w:rPr>
                <w:sz w:val="26"/>
                <w:szCs w:val="26"/>
              </w:rPr>
              <w:t xml:space="preserve">Par līguma izpildi atbildīgā persona: </w:t>
            </w:r>
          </w:p>
          <w:p w:rsidR="003C5807" w:rsidRDefault="003C5807" w:rsidP="003C5807">
            <w:pPr>
              <w:rPr>
                <w:sz w:val="26"/>
                <w:szCs w:val="26"/>
              </w:rPr>
            </w:pPr>
            <w:r w:rsidRPr="006C3600">
              <w:rPr>
                <w:sz w:val="26"/>
                <w:szCs w:val="26"/>
              </w:rPr>
              <w:t>Tālrunis:</w:t>
            </w:r>
          </w:p>
          <w:p w:rsidR="003C5807" w:rsidRPr="006C3600" w:rsidRDefault="003C5807" w:rsidP="003C5807">
            <w:pPr>
              <w:rPr>
                <w:sz w:val="26"/>
                <w:szCs w:val="26"/>
              </w:rPr>
            </w:pPr>
            <w:r w:rsidRPr="006C3600">
              <w:rPr>
                <w:sz w:val="26"/>
                <w:szCs w:val="26"/>
              </w:rPr>
              <w:t>E-pasts:</w:t>
            </w:r>
          </w:p>
        </w:tc>
      </w:tr>
      <w:tr w:rsidR="003C5807" w:rsidRPr="006C3600" w:rsidTr="003C5807">
        <w:tc>
          <w:tcPr>
            <w:tcW w:w="4536" w:type="dxa"/>
          </w:tcPr>
          <w:p w:rsidR="003C5807" w:rsidRDefault="003C5807" w:rsidP="003C5807">
            <w:pPr>
              <w:rPr>
                <w:sz w:val="26"/>
                <w:szCs w:val="26"/>
              </w:rPr>
            </w:pPr>
          </w:p>
          <w:p w:rsidR="003C5807" w:rsidRPr="006C3600" w:rsidRDefault="003C5807" w:rsidP="003C5807">
            <w:pPr>
              <w:rPr>
                <w:sz w:val="26"/>
                <w:szCs w:val="26"/>
              </w:rPr>
            </w:pPr>
          </w:p>
          <w:p w:rsidR="003C5807" w:rsidRPr="006C3600" w:rsidRDefault="003C5807" w:rsidP="003C5807">
            <w:pPr>
              <w:rPr>
                <w:sz w:val="26"/>
                <w:szCs w:val="26"/>
              </w:rPr>
            </w:pPr>
            <w:r w:rsidRPr="006C3600">
              <w:rPr>
                <w:sz w:val="26"/>
                <w:szCs w:val="26"/>
              </w:rPr>
              <w:t>_______________________________</w:t>
            </w:r>
          </w:p>
        </w:tc>
        <w:tc>
          <w:tcPr>
            <w:tcW w:w="4820" w:type="dxa"/>
          </w:tcPr>
          <w:p w:rsidR="003C5807" w:rsidRDefault="003C5807" w:rsidP="003C5807">
            <w:pPr>
              <w:pStyle w:val="Kjene"/>
              <w:tabs>
                <w:tab w:val="clear" w:pos="4153"/>
                <w:tab w:val="clear" w:pos="8306"/>
              </w:tabs>
              <w:rPr>
                <w:sz w:val="26"/>
                <w:szCs w:val="26"/>
              </w:rPr>
            </w:pPr>
          </w:p>
          <w:p w:rsidR="003C5807" w:rsidRPr="006C3600" w:rsidRDefault="003C5807" w:rsidP="003C5807">
            <w:pPr>
              <w:pStyle w:val="Kjene"/>
              <w:tabs>
                <w:tab w:val="clear" w:pos="4153"/>
                <w:tab w:val="clear" w:pos="8306"/>
              </w:tabs>
              <w:rPr>
                <w:sz w:val="26"/>
                <w:szCs w:val="26"/>
              </w:rPr>
            </w:pPr>
          </w:p>
          <w:p w:rsidR="003C5807" w:rsidRPr="006C3600" w:rsidRDefault="003C5807" w:rsidP="003C5807">
            <w:pPr>
              <w:jc w:val="center"/>
              <w:rPr>
                <w:sz w:val="26"/>
                <w:szCs w:val="26"/>
              </w:rPr>
            </w:pPr>
            <w:r w:rsidRPr="006C3600">
              <w:rPr>
                <w:sz w:val="26"/>
                <w:szCs w:val="26"/>
              </w:rPr>
              <w:t>_______________________________</w:t>
            </w:r>
          </w:p>
        </w:tc>
      </w:tr>
      <w:tr w:rsidR="003C5807" w:rsidRPr="006C3600" w:rsidTr="003C5807">
        <w:tc>
          <w:tcPr>
            <w:tcW w:w="4536" w:type="dxa"/>
          </w:tcPr>
          <w:p w:rsidR="003C5807" w:rsidRPr="006C3600" w:rsidRDefault="003C5807" w:rsidP="003C5807">
            <w:pPr>
              <w:jc w:val="center"/>
              <w:rPr>
                <w:b/>
                <w:sz w:val="26"/>
                <w:szCs w:val="26"/>
              </w:rPr>
            </w:pPr>
            <w:r w:rsidRPr="006C3600">
              <w:rPr>
                <w:b/>
                <w:sz w:val="26"/>
                <w:szCs w:val="26"/>
              </w:rPr>
              <w:t xml:space="preserve">/J.Lūkass/ </w:t>
            </w:r>
          </w:p>
        </w:tc>
        <w:tc>
          <w:tcPr>
            <w:tcW w:w="4820" w:type="dxa"/>
          </w:tcPr>
          <w:p w:rsidR="003C5807" w:rsidRPr="006C3600" w:rsidRDefault="003C5807" w:rsidP="003C5807">
            <w:pPr>
              <w:jc w:val="center"/>
              <w:rPr>
                <w:b/>
                <w:sz w:val="26"/>
                <w:szCs w:val="26"/>
              </w:rPr>
            </w:pPr>
            <w:r w:rsidRPr="006C3600">
              <w:rPr>
                <w:b/>
                <w:sz w:val="26"/>
                <w:szCs w:val="26"/>
              </w:rPr>
              <w:t>/</w:t>
            </w:r>
            <w:r>
              <w:rPr>
                <w:b/>
                <w:sz w:val="26"/>
                <w:szCs w:val="26"/>
              </w:rPr>
              <w:t>______________</w:t>
            </w:r>
            <w:r w:rsidRPr="006C3600">
              <w:rPr>
                <w:b/>
                <w:sz w:val="26"/>
                <w:szCs w:val="26"/>
              </w:rPr>
              <w:t xml:space="preserve"> / </w:t>
            </w:r>
          </w:p>
        </w:tc>
      </w:tr>
    </w:tbl>
    <w:p w:rsidR="003C5807" w:rsidRPr="0026263E" w:rsidRDefault="003C5807" w:rsidP="003C5807">
      <w:pPr>
        <w:tabs>
          <w:tab w:val="left" w:pos="1134"/>
          <w:tab w:val="left" w:pos="6379"/>
        </w:tabs>
        <w:rPr>
          <w:sz w:val="26"/>
          <w:szCs w:val="26"/>
        </w:rPr>
      </w:pPr>
    </w:p>
    <w:p w:rsidR="00967EF4" w:rsidRPr="00FA1116" w:rsidRDefault="00967EF4" w:rsidP="00FA1116">
      <w:pPr>
        <w:tabs>
          <w:tab w:val="left" w:pos="3615"/>
        </w:tabs>
        <w:rPr>
          <w:sz w:val="26"/>
          <w:szCs w:val="26"/>
        </w:rPr>
      </w:pPr>
    </w:p>
    <w:sectPr w:rsidR="00967EF4" w:rsidRPr="00FA1116" w:rsidSect="00AB6DA4">
      <w:headerReference w:type="default" r:id="rId19"/>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894" w:rsidRDefault="00462894">
      <w:r>
        <w:separator/>
      </w:r>
    </w:p>
  </w:endnote>
  <w:endnote w:type="continuationSeparator" w:id="0">
    <w:p w:rsidR="00462894" w:rsidRDefault="0046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894" w:rsidRDefault="00462894">
      <w:r>
        <w:separator/>
      </w:r>
    </w:p>
  </w:footnote>
  <w:footnote w:type="continuationSeparator" w:id="0">
    <w:p w:rsidR="00462894" w:rsidRDefault="00462894">
      <w:r>
        <w:continuationSeparator/>
      </w:r>
    </w:p>
  </w:footnote>
  <w:footnote w:id="1">
    <w:p w:rsidR="00F61727" w:rsidRPr="00AB1975" w:rsidRDefault="00F61727" w:rsidP="00D2698F">
      <w:pPr>
        <w:pStyle w:val="Vresteksts"/>
        <w:jc w:val="both"/>
        <w:rPr>
          <w:lang w:val="lv-LV"/>
        </w:rPr>
      </w:pPr>
      <w:r w:rsidRPr="00AB1975">
        <w:rPr>
          <w:rStyle w:val="Vresatsauce"/>
          <w:sz w:val="18"/>
          <w:szCs w:val="18"/>
          <w:lang w:val="lv-LV"/>
        </w:rPr>
        <w:footnoteRef/>
      </w:r>
      <w:r w:rsidRPr="00AB1975">
        <w:rPr>
          <w:sz w:val="18"/>
          <w:szCs w:val="18"/>
          <w:lang w:val="lv-LV"/>
        </w:rPr>
        <w:t xml:space="preserve"> </w:t>
      </w:r>
      <w:r>
        <w:rPr>
          <w:i/>
          <w:sz w:val="18"/>
          <w:szCs w:val="18"/>
          <w:lang w:val="lv-LV"/>
        </w:rPr>
        <w:t>Rīgas pašvaldības policija darbinieki</w:t>
      </w:r>
      <w:r w:rsidRPr="00AB1975">
        <w:rPr>
          <w:i/>
          <w:sz w:val="18"/>
          <w:szCs w:val="18"/>
          <w:lang w:val="lv-LV"/>
        </w:rPr>
        <w:t xml:space="preserve"> tiks apdrošināti visa līguma darbības laikā un to skaits pēc apdrošināšanas līguma noslēgšanas var mainīties atbilstoši strādājošo darbinieku skaitam.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27" w:rsidRDefault="00F61727" w:rsidP="003C1E23">
    <w:pPr>
      <w:pStyle w:val="Galvene"/>
      <w:jc w:val="center"/>
    </w:pPr>
    <w:r>
      <w:fldChar w:fldCharType="begin"/>
    </w:r>
    <w:r>
      <w:instrText>PAGE   \* MERGEFORMAT</w:instrText>
    </w:r>
    <w:r>
      <w:fldChar w:fldCharType="separate"/>
    </w:r>
    <w:r w:rsidR="0042637F">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027"/>
    <w:multiLevelType w:val="multilevel"/>
    <w:tmpl w:val="6A4EBCDA"/>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1">
    <w:nsid w:val="13694A09"/>
    <w:multiLevelType w:val="multilevel"/>
    <w:tmpl w:val="C2BAEFD8"/>
    <w:lvl w:ilvl="0">
      <w:start w:val="1"/>
      <w:numFmt w:val="decimal"/>
      <w:lvlText w:val="%1."/>
      <w:lvlJc w:val="left"/>
      <w:pPr>
        <w:ind w:left="3054" w:hanging="360"/>
      </w:pPr>
      <w:rPr>
        <w:rFonts w:cs="Times New Roman" w:hint="default"/>
        <w:b/>
      </w:rPr>
    </w:lvl>
    <w:lvl w:ilvl="1">
      <w:start w:val="1"/>
      <w:numFmt w:val="decimal"/>
      <w:isLgl/>
      <w:lvlText w:val="%1.%2."/>
      <w:lvlJc w:val="left"/>
      <w:pPr>
        <w:ind w:left="3114" w:hanging="420"/>
      </w:pPr>
      <w:rPr>
        <w:rFonts w:cs="Times New Roman" w:hint="default"/>
        <w:b w:val="0"/>
        <w:i w:val="0"/>
        <w:color w:val="auto"/>
        <w:sz w:val="24"/>
        <w:szCs w:val="24"/>
      </w:rPr>
    </w:lvl>
    <w:lvl w:ilvl="2">
      <w:start w:val="1"/>
      <w:numFmt w:val="decimal"/>
      <w:isLgl/>
      <w:lvlText w:val="%1.%2.%3."/>
      <w:lvlJc w:val="left"/>
      <w:pPr>
        <w:ind w:left="3414" w:hanging="720"/>
      </w:pPr>
      <w:rPr>
        <w:rFonts w:cs="Times New Roman" w:hint="default"/>
        <w:b w:val="0"/>
        <w:i w:val="0"/>
        <w:color w:val="auto"/>
        <w:sz w:val="24"/>
        <w:szCs w:val="24"/>
        <w:lang w:val="en-US"/>
      </w:rPr>
    </w:lvl>
    <w:lvl w:ilvl="3">
      <w:start w:val="1"/>
      <w:numFmt w:val="decimal"/>
      <w:isLgl/>
      <w:lvlText w:val="%1.%2.%3.%4."/>
      <w:lvlJc w:val="left"/>
      <w:pPr>
        <w:ind w:left="155" w:hanging="720"/>
      </w:pPr>
      <w:rPr>
        <w:rFonts w:cs="Times New Roman" w:hint="default"/>
        <w:b w:val="0"/>
        <w:i w:val="0"/>
      </w:rPr>
    </w:lvl>
    <w:lvl w:ilvl="4">
      <w:start w:val="1"/>
      <w:numFmt w:val="decimal"/>
      <w:isLgl/>
      <w:lvlText w:val="%1.%2.%3.%4.%5."/>
      <w:lvlJc w:val="left"/>
      <w:pPr>
        <w:ind w:left="3774" w:hanging="1080"/>
      </w:pPr>
      <w:rPr>
        <w:rFonts w:cs="Times New Roman" w:hint="default"/>
        <w:b w:val="0"/>
        <w:i w:val="0"/>
      </w:rPr>
    </w:lvl>
    <w:lvl w:ilvl="5">
      <w:start w:val="1"/>
      <w:numFmt w:val="decimal"/>
      <w:isLgl/>
      <w:lvlText w:val="%1.%2.%3.%4.%5.%6."/>
      <w:lvlJc w:val="left"/>
      <w:pPr>
        <w:ind w:left="3774" w:hanging="1080"/>
      </w:pPr>
      <w:rPr>
        <w:rFonts w:cs="Times New Roman" w:hint="default"/>
        <w:b/>
      </w:rPr>
    </w:lvl>
    <w:lvl w:ilvl="6">
      <w:start w:val="1"/>
      <w:numFmt w:val="decimal"/>
      <w:isLgl/>
      <w:lvlText w:val="%1.%2.%3.%4.%5.%6.%7."/>
      <w:lvlJc w:val="left"/>
      <w:pPr>
        <w:ind w:left="4134" w:hanging="1440"/>
      </w:pPr>
      <w:rPr>
        <w:rFonts w:cs="Times New Roman" w:hint="default"/>
        <w:b/>
      </w:rPr>
    </w:lvl>
    <w:lvl w:ilvl="7">
      <w:start w:val="1"/>
      <w:numFmt w:val="decimal"/>
      <w:isLgl/>
      <w:lvlText w:val="%1.%2.%3.%4.%5.%6.%7.%8."/>
      <w:lvlJc w:val="left"/>
      <w:pPr>
        <w:ind w:left="4134" w:hanging="1440"/>
      </w:pPr>
      <w:rPr>
        <w:rFonts w:cs="Times New Roman" w:hint="default"/>
        <w:b/>
      </w:rPr>
    </w:lvl>
    <w:lvl w:ilvl="8">
      <w:start w:val="1"/>
      <w:numFmt w:val="decimal"/>
      <w:isLgl/>
      <w:lvlText w:val="%1.%2.%3.%4.%5.%6.%7.%8.%9."/>
      <w:lvlJc w:val="left"/>
      <w:pPr>
        <w:ind w:left="4494" w:hanging="1800"/>
      </w:pPr>
      <w:rPr>
        <w:rFonts w:cs="Times New Roman" w:hint="default"/>
        <w:b/>
      </w:rPr>
    </w:lvl>
  </w:abstractNum>
  <w:abstractNum w:abstractNumId="2">
    <w:nsid w:val="1A5601FD"/>
    <w:multiLevelType w:val="multilevel"/>
    <w:tmpl w:val="F3409408"/>
    <w:lvl w:ilvl="0">
      <w:start w:val="5"/>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21246CA"/>
    <w:multiLevelType w:val="multilevel"/>
    <w:tmpl w:val="13669C7E"/>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nsid w:val="2F3B1E7A"/>
    <w:multiLevelType w:val="multilevel"/>
    <w:tmpl w:val="CF78D436"/>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7">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nsid w:val="48E654F7"/>
    <w:multiLevelType w:val="multilevel"/>
    <w:tmpl w:val="14F8B0F6"/>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E5D1E42"/>
    <w:multiLevelType w:val="multilevel"/>
    <w:tmpl w:val="1D220C90"/>
    <w:lvl w:ilvl="0">
      <w:start w:val="4"/>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nsid w:val="51C07751"/>
    <w:multiLevelType w:val="multilevel"/>
    <w:tmpl w:val="78C6A800"/>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59AF471A"/>
    <w:multiLevelType w:val="multilevel"/>
    <w:tmpl w:val="3EAC9D0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67D06ECF"/>
    <w:multiLevelType w:val="multilevel"/>
    <w:tmpl w:val="CEAEA752"/>
    <w:lvl w:ilvl="0">
      <w:start w:val="4"/>
      <w:numFmt w:val="decimal"/>
      <w:lvlText w:val="%1."/>
      <w:lvlJc w:val="left"/>
      <w:pPr>
        <w:ind w:left="360" w:hanging="360"/>
      </w:pPr>
      <w:rPr>
        <w:rFonts w:hint="default"/>
        <w:b/>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6FBE175A"/>
    <w:multiLevelType w:val="multilevel"/>
    <w:tmpl w:val="A12A4028"/>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color w:val="auto"/>
      </w:rPr>
    </w:lvl>
    <w:lvl w:ilvl="2">
      <w:start w:val="1"/>
      <w:numFmt w:val="decimal"/>
      <w:lvlText w:val="%1.%2.%3."/>
      <w:lvlJc w:val="left"/>
      <w:pPr>
        <w:ind w:left="1214" w:hanging="504"/>
      </w:pPr>
      <w:rPr>
        <w:rFonts w:hint="default"/>
        <w:b w:val="0"/>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0640E1A"/>
    <w:multiLevelType w:val="multilevel"/>
    <w:tmpl w:val="54EC604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83849D3"/>
    <w:multiLevelType w:val="multilevel"/>
    <w:tmpl w:val="E582557C"/>
    <w:lvl w:ilvl="0">
      <w:start w:val="4"/>
      <w:numFmt w:val="decimal"/>
      <w:lvlText w:val="%1."/>
      <w:lvlJc w:val="left"/>
      <w:pPr>
        <w:ind w:left="390" w:hanging="39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abstractNum w:abstractNumId="16">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5"/>
  </w:num>
  <w:num w:numId="3">
    <w:abstractNumId w:val="3"/>
  </w:num>
  <w:num w:numId="4">
    <w:abstractNumId w:val="11"/>
  </w:num>
  <w:num w:numId="5">
    <w:abstractNumId w:val="16"/>
  </w:num>
  <w:num w:numId="6">
    <w:abstractNumId w:val="1"/>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5"/>
  </w:num>
  <w:num w:numId="11">
    <w:abstractNumId w:val="14"/>
  </w:num>
  <w:num w:numId="12">
    <w:abstractNumId w:val="6"/>
  </w:num>
  <w:num w:numId="13">
    <w:abstractNumId w:val="12"/>
  </w:num>
  <w:num w:numId="14">
    <w:abstractNumId w:val="0"/>
  </w:num>
  <w:num w:numId="15">
    <w:abstractNumId w:val="1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36"/>
    <w:rsid w:val="000020E4"/>
    <w:rsid w:val="0000312B"/>
    <w:rsid w:val="00026E96"/>
    <w:rsid w:val="00097764"/>
    <w:rsid w:val="000A3BCE"/>
    <w:rsid w:val="000B7F67"/>
    <w:rsid w:val="000C0ABA"/>
    <w:rsid w:val="000D7409"/>
    <w:rsid w:val="0013045F"/>
    <w:rsid w:val="00133F9C"/>
    <w:rsid w:val="0016579D"/>
    <w:rsid w:val="001B7758"/>
    <w:rsid w:val="00210B77"/>
    <w:rsid w:val="002E1E6F"/>
    <w:rsid w:val="00312687"/>
    <w:rsid w:val="00322467"/>
    <w:rsid w:val="00333299"/>
    <w:rsid w:val="0033376B"/>
    <w:rsid w:val="003A2EA0"/>
    <w:rsid w:val="003B71C2"/>
    <w:rsid w:val="003C1E23"/>
    <w:rsid w:val="003C5807"/>
    <w:rsid w:val="003D7CA3"/>
    <w:rsid w:val="00400FD3"/>
    <w:rsid w:val="0042637F"/>
    <w:rsid w:val="00457ACA"/>
    <w:rsid w:val="00462894"/>
    <w:rsid w:val="004A5D4F"/>
    <w:rsid w:val="00591305"/>
    <w:rsid w:val="00597EDA"/>
    <w:rsid w:val="005E09C4"/>
    <w:rsid w:val="005E51C4"/>
    <w:rsid w:val="005F02B8"/>
    <w:rsid w:val="005F3709"/>
    <w:rsid w:val="00653874"/>
    <w:rsid w:val="006D43CA"/>
    <w:rsid w:val="00702E75"/>
    <w:rsid w:val="00740BD8"/>
    <w:rsid w:val="0076432C"/>
    <w:rsid w:val="00767A75"/>
    <w:rsid w:val="00781151"/>
    <w:rsid w:val="007942F2"/>
    <w:rsid w:val="007A452D"/>
    <w:rsid w:val="007A55C8"/>
    <w:rsid w:val="007D17B6"/>
    <w:rsid w:val="00893790"/>
    <w:rsid w:val="008B1B69"/>
    <w:rsid w:val="008E157A"/>
    <w:rsid w:val="00916287"/>
    <w:rsid w:val="009473E0"/>
    <w:rsid w:val="009519B3"/>
    <w:rsid w:val="00953429"/>
    <w:rsid w:val="00967EF4"/>
    <w:rsid w:val="00992AAF"/>
    <w:rsid w:val="00992D36"/>
    <w:rsid w:val="00A70479"/>
    <w:rsid w:val="00AA6BAB"/>
    <w:rsid w:val="00AB68C0"/>
    <w:rsid w:val="00AB6DA4"/>
    <w:rsid w:val="00B226EB"/>
    <w:rsid w:val="00B3132F"/>
    <w:rsid w:val="00B90343"/>
    <w:rsid w:val="00BE412A"/>
    <w:rsid w:val="00C10AB1"/>
    <w:rsid w:val="00C15011"/>
    <w:rsid w:val="00C77E66"/>
    <w:rsid w:val="00CC7AD9"/>
    <w:rsid w:val="00CF7816"/>
    <w:rsid w:val="00D05D38"/>
    <w:rsid w:val="00D2698F"/>
    <w:rsid w:val="00D34083"/>
    <w:rsid w:val="00D475D0"/>
    <w:rsid w:val="00D82C9F"/>
    <w:rsid w:val="00D96E9E"/>
    <w:rsid w:val="00D97E64"/>
    <w:rsid w:val="00DD7B86"/>
    <w:rsid w:val="00DE4F3C"/>
    <w:rsid w:val="00E01451"/>
    <w:rsid w:val="00E147F7"/>
    <w:rsid w:val="00E65988"/>
    <w:rsid w:val="00E669A8"/>
    <w:rsid w:val="00EC66D8"/>
    <w:rsid w:val="00EF0581"/>
    <w:rsid w:val="00F13023"/>
    <w:rsid w:val="00F61727"/>
    <w:rsid w:val="00F71DFE"/>
    <w:rsid w:val="00FA1116"/>
    <w:rsid w:val="00FA2EDA"/>
    <w:rsid w:val="00FA6F00"/>
    <w:rsid w:val="00FB6AC2"/>
    <w:rsid w:val="00FC17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semiHidden/>
    <w:unhideWhenUsed/>
    <w:qFormat/>
    <w:rsid w:val="0033329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953429"/>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rsid w:val="003C5807"/>
    <w:pPr>
      <w:keepNext/>
      <w:keepLines/>
      <w:spacing w:before="20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unhideWhenUsed/>
    <w:rsid w:val="005F02B8"/>
    <w:rPr>
      <w:sz w:val="16"/>
      <w:szCs w:val="16"/>
    </w:rPr>
  </w:style>
  <w:style w:type="paragraph" w:styleId="Komentrateksts">
    <w:name w:val="annotation text"/>
    <w:basedOn w:val="Parasts"/>
    <w:link w:val="KomentratekstsRakstz"/>
    <w:uiPriority w:val="99"/>
    <w:semiHidden/>
    <w:unhideWhenUsed/>
    <w:rsid w:val="005F02B8"/>
    <w:rPr>
      <w:sz w:val="20"/>
      <w:szCs w:val="20"/>
    </w:rPr>
  </w:style>
  <w:style w:type="character" w:customStyle="1" w:styleId="KomentratekstsRakstz">
    <w:name w:val="Komentāra teksts Rakstz."/>
    <w:basedOn w:val="Noklusjumarindkopasfonts"/>
    <w:link w:val="Komentrateksts"/>
    <w:uiPriority w:val="99"/>
    <w:semiHidden/>
    <w:rsid w:val="005F02B8"/>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F02B8"/>
    <w:rPr>
      <w:b/>
      <w:bCs/>
    </w:rPr>
  </w:style>
  <w:style w:type="character" w:customStyle="1" w:styleId="KomentratmaRakstz">
    <w:name w:val="Komentāra tēma Rakstz."/>
    <w:basedOn w:val="KomentratekstsRakstz"/>
    <w:link w:val="Komentratma"/>
    <w:uiPriority w:val="99"/>
    <w:semiHidden/>
    <w:rsid w:val="005F02B8"/>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5F02B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02B8"/>
    <w:rPr>
      <w:rFonts w:ascii="Tahoma" w:eastAsia="Times New Roman" w:hAnsi="Tahoma" w:cs="Tahoma"/>
      <w:sz w:val="16"/>
      <w:szCs w:val="16"/>
      <w:lang w:eastAsia="lv-LV"/>
    </w:rPr>
  </w:style>
  <w:style w:type="character" w:customStyle="1" w:styleId="Virsraksts3Rakstz">
    <w:name w:val="Virsraksts 3 Rakstz."/>
    <w:basedOn w:val="Noklusjumarindkopasfonts"/>
    <w:link w:val="Virsraksts3"/>
    <w:rsid w:val="00953429"/>
    <w:rPr>
      <w:rFonts w:asciiTheme="majorHAnsi" w:eastAsiaTheme="majorEastAsia" w:hAnsiTheme="majorHAnsi" w:cstheme="majorBidi"/>
      <w:b/>
      <w:bCs/>
      <w:color w:val="4F81BD" w:themeColor="accent1"/>
      <w:sz w:val="24"/>
      <w:szCs w:val="24"/>
      <w:lang w:eastAsia="lv-LV"/>
    </w:rPr>
  </w:style>
  <w:style w:type="character" w:customStyle="1" w:styleId="SarakstarindkopaRakstz">
    <w:name w:val="Saraksta rindkopa Rakstz."/>
    <w:link w:val="Sarakstarindkopa"/>
    <w:uiPriority w:val="34"/>
    <w:locked/>
    <w:rsid w:val="00953429"/>
    <w:rPr>
      <w:rFonts w:ascii="Times New Roman" w:eastAsia="Times New Roman" w:hAnsi="Times New Roman" w:cs="Times New Roman"/>
      <w:sz w:val="24"/>
      <w:szCs w:val="24"/>
      <w:lang w:eastAsia="lv-LV"/>
    </w:rPr>
  </w:style>
  <w:style w:type="paragraph" w:customStyle="1" w:styleId="Default">
    <w:name w:val="Default"/>
    <w:uiPriority w:val="99"/>
    <w:rsid w:val="00A7047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Virsraksts2Rakstz">
    <w:name w:val="Virsraksts 2 Rakstz."/>
    <w:basedOn w:val="Noklusjumarindkopasfonts"/>
    <w:link w:val="Virsraksts2"/>
    <w:semiHidden/>
    <w:rsid w:val="00333299"/>
    <w:rPr>
      <w:rFonts w:ascii="Cambria" w:eastAsia="Times New Roman" w:hAnsi="Cambria" w:cs="Times New Roman"/>
      <w:b/>
      <w:bCs/>
      <w:i/>
      <w:iCs/>
      <w:sz w:val="28"/>
      <w:szCs w:val="28"/>
      <w:lang w:eastAsia="lv-LV"/>
    </w:rPr>
  </w:style>
  <w:style w:type="paragraph" w:styleId="Pamatteksts2">
    <w:name w:val="Body Text 2"/>
    <w:basedOn w:val="Parasts"/>
    <w:link w:val="Pamatteksts2Rakstz"/>
    <w:uiPriority w:val="99"/>
    <w:unhideWhenUsed/>
    <w:rsid w:val="00FA1116"/>
    <w:pPr>
      <w:spacing w:after="120" w:line="480" w:lineRule="auto"/>
    </w:pPr>
  </w:style>
  <w:style w:type="character" w:customStyle="1" w:styleId="Pamatteksts2Rakstz">
    <w:name w:val="Pamatteksts 2 Rakstz."/>
    <w:basedOn w:val="Noklusjumarindkopasfonts"/>
    <w:link w:val="Pamatteksts2"/>
    <w:uiPriority w:val="99"/>
    <w:rsid w:val="00FA1116"/>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FA1116"/>
    <w:rPr>
      <w:color w:val="800080" w:themeColor="followedHyperlink"/>
      <w:u w:val="single"/>
    </w:rPr>
  </w:style>
  <w:style w:type="paragraph" w:styleId="Vresteksts">
    <w:name w:val="footnote text"/>
    <w:basedOn w:val="Parasts"/>
    <w:link w:val="VrestekstsRakstz"/>
    <w:uiPriority w:val="99"/>
    <w:rsid w:val="00D2698F"/>
    <w:rPr>
      <w:sz w:val="20"/>
      <w:szCs w:val="20"/>
      <w:lang w:val="en-US" w:eastAsia="en-US"/>
    </w:rPr>
  </w:style>
  <w:style w:type="character" w:customStyle="1" w:styleId="VrestekstsRakstz">
    <w:name w:val="Vēres teksts Rakstz."/>
    <w:basedOn w:val="Noklusjumarindkopasfonts"/>
    <w:link w:val="Vresteksts"/>
    <w:uiPriority w:val="99"/>
    <w:rsid w:val="00D2698F"/>
    <w:rPr>
      <w:rFonts w:ascii="Times New Roman" w:eastAsia="Times New Roman" w:hAnsi="Times New Roman" w:cs="Times New Roman"/>
      <w:sz w:val="20"/>
      <w:szCs w:val="20"/>
      <w:lang w:val="en-US"/>
    </w:rPr>
  </w:style>
  <w:style w:type="character" w:styleId="Vresatsauce">
    <w:name w:val="footnote reference"/>
    <w:uiPriority w:val="99"/>
    <w:rsid w:val="00D2698F"/>
    <w:rPr>
      <w:rFonts w:cs="Times New Roman"/>
      <w:vertAlign w:val="superscript"/>
    </w:rPr>
  </w:style>
  <w:style w:type="paragraph" w:styleId="Beiguvresteksts">
    <w:name w:val="endnote text"/>
    <w:basedOn w:val="Parasts"/>
    <w:link w:val="BeiguvrestekstsRakstz"/>
    <w:rsid w:val="003A2EA0"/>
    <w:rPr>
      <w:sz w:val="20"/>
      <w:szCs w:val="20"/>
    </w:rPr>
  </w:style>
  <w:style w:type="character" w:customStyle="1" w:styleId="BeiguvrestekstsRakstz">
    <w:name w:val="Beigu vēres teksts Rakstz."/>
    <w:basedOn w:val="Noklusjumarindkopasfonts"/>
    <w:link w:val="Beiguvresteksts"/>
    <w:rsid w:val="003A2EA0"/>
    <w:rPr>
      <w:rFonts w:ascii="Times New Roman" w:eastAsia="Times New Roman" w:hAnsi="Times New Roman" w:cs="Times New Roman"/>
      <w:sz w:val="20"/>
      <w:szCs w:val="20"/>
      <w:lang w:eastAsia="lv-LV"/>
    </w:rPr>
  </w:style>
  <w:style w:type="paragraph" w:customStyle="1" w:styleId="tvhtml">
    <w:name w:val="tv_html"/>
    <w:basedOn w:val="Parasts"/>
    <w:rsid w:val="00457ACA"/>
    <w:pPr>
      <w:spacing w:before="100" w:beforeAutospacing="1" w:after="100" w:afterAutospacing="1"/>
    </w:pPr>
  </w:style>
  <w:style w:type="paragraph" w:customStyle="1" w:styleId="Sarakstarindkopa1">
    <w:name w:val="Saraksta rindkopa1"/>
    <w:basedOn w:val="Parasts"/>
    <w:rsid w:val="003D7CA3"/>
    <w:pPr>
      <w:suppressAutoHyphens/>
      <w:ind w:left="720"/>
      <w:contextualSpacing/>
    </w:pPr>
    <w:rPr>
      <w:lang w:eastAsia="ar-SA"/>
    </w:rPr>
  </w:style>
  <w:style w:type="character" w:customStyle="1" w:styleId="Virsraksts5Rakstz">
    <w:name w:val="Virsraksts 5 Rakstz."/>
    <w:basedOn w:val="Noklusjumarindkopasfonts"/>
    <w:link w:val="Virsraksts5"/>
    <w:uiPriority w:val="9"/>
    <w:semiHidden/>
    <w:rsid w:val="003C5807"/>
    <w:rPr>
      <w:rFonts w:asciiTheme="majorHAnsi" w:eastAsiaTheme="majorEastAsia" w:hAnsiTheme="majorHAnsi" w:cstheme="majorBidi"/>
      <w:color w:val="243F60" w:themeColor="accent1" w:themeShade="7F"/>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semiHidden/>
    <w:unhideWhenUsed/>
    <w:qFormat/>
    <w:rsid w:val="0033329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953429"/>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rsid w:val="003C5807"/>
    <w:pPr>
      <w:keepNext/>
      <w:keepLines/>
      <w:spacing w:before="20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unhideWhenUsed/>
    <w:rsid w:val="005F02B8"/>
    <w:rPr>
      <w:sz w:val="16"/>
      <w:szCs w:val="16"/>
    </w:rPr>
  </w:style>
  <w:style w:type="paragraph" w:styleId="Komentrateksts">
    <w:name w:val="annotation text"/>
    <w:basedOn w:val="Parasts"/>
    <w:link w:val="KomentratekstsRakstz"/>
    <w:uiPriority w:val="99"/>
    <w:semiHidden/>
    <w:unhideWhenUsed/>
    <w:rsid w:val="005F02B8"/>
    <w:rPr>
      <w:sz w:val="20"/>
      <w:szCs w:val="20"/>
    </w:rPr>
  </w:style>
  <w:style w:type="character" w:customStyle="1" w:styleId="KomentratekstsRakstz">
    <w:name w:val="Komentāra teksts Rakstz."/>
    <w:basedOn w:val="Noklusjumarindkopasfonts"/>
    <w:link w:val="Komentrateksts"/>
    <w:uiPriority w:val="99"/>
    <w:semiHidden/>
    <w:rsid w:val="005F02B8"/>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F02B8"/>
    <w:rPr>
      <w:b/>
      <w:bCs/>
    </w:rPr>
  </w:style>
  <w:style w:type="character" w:customStyle="1" w:styleId="KomentratmaRakstz">
    <w:name w:val="Komentāra tēma Rakstz."/>
    <w:basedOn w:val="KomentratekstsRakstz"/>
    <w:link w:val="Komentratma"/>
    <w:uiPriority w:val="99"/>
    <w:semiHidden/>
    <w:rsid w:val="005F02B8"/>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5F02B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02B8"/>
    <w:rPr>
      <w:rFonts w:ascii="Tahoma" w:eastAsia="Times New Roman" w:hAnsi="Tahoma" w:cs="Tahoma"/>
      <w:sz w:val="16"/>
      <w:szCs w:val="16"/>
      <w:lang w:eastAsia="lv-LV"/>
    </w:rPr>
  </w:style>
  <w:style w:type="character" w:customStyle="1" w:styleId="Virsraksts3Rakstz">
    <w:name w:val="Virsraksts 3 Rakstz."/>
    <w:basedOn w:val="Noklusjumarindkopasfonts"/>
    <w:link w:val="Virsraksts3"/>
    <w:rsid w:val="00953429"/>
    <w:rPr>
      <w:rFonts w:asciiTheme="majorHAnsi" w:eastAsiaTheme="majorEastAsia" w:hAnsiTheme="majorHAnsi" w:cstheme="majorBidi"/>
      <w:b/>
      <w:bCs/>
      <w:color w:val="4F81BD" w:themeColor="accent1"/>
      <w:sz w:val="24"/>
      <w:szCs w:val="24"/>
      <w:lang w:eastAsia="lv-LV"/>
    </w:rPr>
  </w:style>
  <w:style w:type="character" w:customStyle="1" w:styleId="SarakstarindkopaRakstz">
    <w:name w:val="Saraksta rindkopa Rakstz."/>
    <w:link w:val="Sarakstarindkopa"/>
    <w:uiPriority w:val="34"/>
    <w:locked/>
    <w:rsid w:val="00953429"/>
    <w:rPr>
      <w:rFonts w:ascii="Times New Roman" w:eastAsia="Times New Roman" w:hAnsi="Times New Roman" w:cs="Times New Roman"/>
      <w:sz w:val="24"/>
      <w:szCs w:val="24"/>
      <w:lang w:eastAsia="lv-LV"/>
    </w:rPr>
  </w:style>
  <w:style w:type="paragraph" w:customStyle="1" w:styleId="Default">
    <w:name w:val="Default"/>
    <w:uiPriority w:val="99"/>
    <w:rsid w:val="00A7047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Virsraksts2Rakstz">
    <w:name w:val="Virsraksts 2 Rakstz."/>
    <w:basedOn w:val="Noklusjumarindkopasfonts"/>
    <w:link w:val="Virsraksts2"/>
    <w:semiHidden/>
    <w:rsid w:val="00333299"/>
    <w:rPr>
      <w:rFonts w:ascii="Cambria" w:eastAsia="Times New Roman" w:hAnsi="Cambria" w:cs="Times New Roman"/>
      <w:b/>
      <w:bCs/>
      <w:i/>
      <w:iCs/>
      <w:sz w:val="28"/>
      <w:szCs w:val="28"/>
      <w:lang w:eastAsia="lv-LV"/>
    </w:rPr>
  </w:style>
  <w:style w:type="paragraph" w:styleId="Pamatteksts2">
    <w:name w:val="Body Text 2"/>
    <w:basedOn w:val="Parasts"/>
    <w:link w:val="Pamatteksts2Rakstz"/>
    <w:uiPriority w:val="99"/>
    <w:unhideWhenUsed/>
    <w:rsid w:val="00FA1116"/>
    <w:pPr>
      <w:spacing w:after="120" w:line="480" w:lineRule="auto"/>
    </w:pPr>
  </w:style>
  <w:style w:type="character" w:customStyle="1" w:styleId="Pamatteksts2Rakstz">
    <w:name w:val="Pamatteksts 2 Rakstz."/>
    <w:basedOn w:val="Noklusjumarindkopasfonts"/>
    <w:link w:val="Pamatteksts2"/>
    <w:uiPriority w:val="99"/>
    <w:rsid w:val="00FA1116"/>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FA1116"/>
    <w:rPr>
      <w:color w:val="800080" w:themeColor="followedHyperlink"/>
      <w:u w:val="single"/>
    </w:rPr>
  </w:style>
  <w:style w:type="paragraph" w:styleId="Vresteksts">
    <w:name w:val="footnote text"/>
    <w:basedOn w:val="Parasts"/>
    <w:link w:val="VrestekstsRakstz"/>
    <w:uiPriority w:val="99"/>
    <w:rsid w:val="00D2698F"/>
    <w:rPr>
      <w:sz w:val="20"/>
      <w:szCs w:val="20"/>
      <w:lang w:val="en-US" w:eastAsia="en-US"/>
    </w:rPr>
  </w:style>
  <w:style w:type="character" w:customStyle="1" w:styleId="VrestekstsRakstz">
    <w:name w:val="Vēres teksts Rakstz."/>
    <w:basedOn w:val="Noklusjumarindkopasfonts"/>
    <w:link w:val="Vresteksts"/>
    <w:uiPriority w:val="99"/>
    <w:rsid w:val="00D2698F"/>
    <w:rPr>
      <w:rFonts w:ascii="Times New Roman" w:eastAsia="Times New Roman" w:hAnsi="Times New Roman" w:cs="Times New Roman"/>
      <w:sz w:val="20"/>
      <w:szCs w:val="20"/>
      <w:lang w:val="en-US"/>
    </w:rPr>
  </w:style>
  <w:style w:type="character" w:styleId="Vresatsauce">
    <w:name w:val="footnote reference"/>
    <w:uiPriority w:val="99"/>
    <w:rsid w:val="00D2698F"/>
    <w:rPr>
      <w:rFonts w:cs="Times New Roman"/>
      <w:vertAlign w:val="superscript"/>
    </w:rPr>
  </w:style>
  <w:style w:type="paragraph" w:styleId="Beiguvresteksts">
    <w:name w:val="endnote text"/>
    <w:basedOn w:val="Parasts"/>
    <w:link w:val="BeiguvrestekstsRakstz"/>
    <w:rsid w:val="003A2EA0"/>
    <w:rPr>
      <w:sz w:val="20"/>
      <w:szCs w:val="20"/>
    </w:rPr>
  </w:style>
  <w:style w:type="character" w:customStyle="1" w:styleId="BeiguvrestekstsRakstz">
    <w:name w:val="Beigu vēres teksts Rakstz."/>
    <w:basedOn w:val="Noklusjumarindkopasfonts"/>
    <w:link w:val="Beiguvresteksts"/>
    <w:rsid w:val="003A2EA0"/>
    <w:rPr>
      <w:rFonts w:ascii="Times New Roman" w:eastAsia="Times New Roman" w:hAnsi="Times New Roman" w:cs="Times New Roman"/>
      <w:sz w:val="20"/>
      <w:szCs w:val="20"/>
      <w:lang w:eastAsia="lv-LV"/>
    </w:rPr>
  </w:style>
  <w:style w:type="paragraph" w:customStyle="1" w:styleId="tvhtml">
    <w:name w:val="tv_html"/>
    <w:basedOn w:val="Parasts"/>
    <w:rsid w:val="00457ACA"/>
    <w:pPr>
      <w:spacing w:before="100" w:beforeAutospacing="1" w:after="100" w:afterAutospacing="1"/>
    </w:pPr>
  </w:style>
  <w:style w:type="paragraph" w:customStyle="1" w:styleId="Sarakstarindkopa1">
    <w:name w:val="Saraksta rindkopa1"/>
    <w:basedOn w:val="Parasts"/>
    <w:rsid w:val="003D7CA3"/>
    <w:pPr>
      <w:suppressAutoHyphens/>
      <w:ind w:left="720"/>
      <w:contextualSpacing/>
    </w:pPr>
    <w:rPr>
      <w:lang w:eastAsia="ar-SA"/>
    </w:rPr>
  </w:style>
  <w:style w:type="character" w:customStyle="1" w:styleId="Virsraksts5Rakstz">
    <w:name w:val="Virsraksts 5 Rakstz."/>
    <w:basedOn w:val="Noklusjumarindkopasfonts"/>
    <w:link w:val="Virsraksts5"/>
    <w:uiPriority w:val="9"/>
    <w:semiHidden/>
    <w:rsid w:val="003C5807"/>
    <w:rPr>
      <w:rFonts w:asciiTheme="majorHAnsi" w:eastAsiaTheme="majorEastAsia" w:hAnsiTheme="majorHAnsi" w:cstheme="majorBidi"/>
      <w:color w:val="243F60"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184066">
      <w:bodyDiv w:val="1"/>
      <w:marLeft w:val="0"/>
      <w:marRight w:val="0"/>
      <w:marTop w:val="0"/>
      <w:marBottom w:val="0"/>
      <w:divBdr>
        <w:top w:val="none" w:sz="0" w:space="0" w:color="auto"/>
        <w:left w:val="none" w:sz="0" w:space="0" w:color="auto"/>
        <w:bottom w:val="none" w:sz="0" w:space="0" w:color="auto"/>
        <w:right w:val="none" w:sz="0" w:space="0" w:color="auto"/>
      </w:divBdr>
    </w:div>
    <w:div w:id="15137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iga.lv" TargetMode="External"/><Relationship Id="rId18" Type="http://schemas.openxmlformats.org/officeDocument/2006/relationships/hyperlink" Target="mailto:diana.kotova@riga.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riga.lv" TargetMode="External"/><Relationship Id="rId17" Type="http://schemas.openxmlformats.org/officeDocument/2006/relationships/hyperlink" Target="http://www.eriga.lv" TargetMode="External"/><Relationship Id="rId2" Type="http://schemas.openxmlformats.org/officeDocument/2006/relationships/numbering" Target="numbering.xml"/><Relationship Id="rId16" Type="http://schemas.openxmlformats.org/officeDocument/2006/relationships/hyperlink" Target="http://www.erig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ub.gov.lv/sites/default/files/upload/skaidrojums_mazajie_videjie_uzn.pdf" TargetMode="External"/><Relationship Id="rId5" Type="http://schemas.openxmlformats.org/officeDocument/2006/relationships/settings" Target="settings.xml"/><Relationship Id="rId15" Type="http://schemas.openxmlformats.org/officeDocument/2006/relationships/hyperlink" Target="http://www.eriga.lv" TargetMode="External"/><Relationship Id="rId10" Type="http://schemas.openxmlformats.org/officeDocument/2006/relationships/hyperlink" Target="http://www.riga.lv"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oberts.straume@riga.lv" TargetMode="External"/><Relationship Id="rId14" Type="http://schemas.openxmlformats.org/officeDocument/2006/relationships/hyperlink" Target="http://www.e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CC0B3-62BA-4A4B-83E3-64F7DBD0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15</Pages>
  <Words>24243</Words>
  <Characters>13819</Characters>
  <Application>Microsoft Office Word</Application>
  <DocSecurity>0</DocSecurity>
  <Lines>115</Lines>
  <Paragraphs>75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Straume</dc:creator>
  <cp:lastModifiedBy>Roberts Straume</cp:lastModifiedBy>
  <cp:revision>14</cp:revision>
  <dcterms:created xsi:type="dcterms:W3CDTF">2018-01-03T07:29:00Z</dcterms:created>
  <dcterms:modified xsi:type="dcterms:W3CDTF">2018-01-08T13:34:00Z</dcterms:modified>
</cp:coreProperties>
</file>