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886"/>
        <w:tblW w:w="9832" w:type="dxa"/>
        <w:tblInd w:w="3" w:type="dxa"/>
        <w:tblLook w:val="04A0" w:firstRow="1" w:lastRow="0" w:firstColumn="1" w:lastColumn="0" w:noHBand="0" w:noVBand="1"/>
      </w:tblPr>
      <w:tblGrid>
        <w:gridCol w:w="9832"/>
      </w:tblGrid>
      <w:tr w:rsidR="004E4BB4" w:rsidRPr="004E4BB4" w:rsidTr="004F63BA">
        <w:trPr>
          <w:trHeight w:val="224"/>
        </w:trPr>
        <w:tc>
          <w:tcPr>
            <w:tcW w:w="9832" w:type="dxa"/>
            <w:noWrap/>
            <w:vAlign w:val="bottom"/>
            <w:hideMark/>
          </w:tcPr>
          <w:p w:rsidR="004E4BB4" w:rsidRPr="004E4BB4" w:rsidRDefault="004E4BB4" w:rsidP="004E4BB4">
            <w:pPr>
              <w:numPr>
                <w:ilvl w:val="0"/>
                <w:numId w:val="13"/>
              </w:numPr>
              <w:ind w:right="34"/>
              <w:jc w:val="right"/>
              <w:rPr>
                <w:b/>
                <w:bCs/>
                <w:sz w:val="22"/>
                <w:szCs w:val="22"/>
              </w:rPr>
            </w:pPr>
          </w:p>
        </w:tc>
      </w:tr>
      <w:tr w:rsidR="004E4BB4" w:rsidRPr="004E4BB4" w:rsidTr="004F63BA">
        <w:trPr>
          <w:trHeight w:val="20"/>
        </w:trPr>
        <w:tc>
          <w:tcPr>
            <w:tcW w:w="9832" w:type="dxa"/>
            <w:noWrap/>
            <w:vAlign w:val="bottom"/>
          </w:tcPr>
          <w:p w:rsidR="000F651C" w:rsidRDefault="000F651C" w:rsidP="000F651C">
            <w:pPr>
              <w:jc w:val="both"/>
              <w:rPr>
                <w:spacing w:val="-6"/>
                <w:sz w:val="26"/>
                <w:szCs w:val="26"/>
                <w:lang w:eastAsia="lv-LV"/>
              </w:rPr>
            </w:pPr>
          </w:p>
          <w:p w:rsidR="00EA1EA9" w:rsidRPr="00EA1EA9" w:rsidRDefault="00EA1EA9" w:rsidP="0049625F">
            <w:pPr>
              <w:widowControl w:val="0"/>
              <w:numPr>
                <w:ilvl w:val="0"/>
                <w:numId w:val="25"/>
              </w:numPr>
              <w:suppressAutoHyphens w:val="0"/>
              <w:autoSpaceDE w:val="0"/>
              <w:autoSpaceDN w:val="0"/>
              <w:adjustRightInd w:val="0"/>
              <w:jc w:val="center"/>
              <w:outlineLvl w:val="1"/>
              <w:rPr>
                <w:b/>
                <w:bCs/>
                <w:lang w:eastAsia="lv-LV"/>
              </w:rPr>
            </w:pPr>
            <w:bookmarkStart w:id="0" w:name="_Toc340760682"/>
            <w:r w:rsidRPr="00EA1EA9">
              <w:rPr>
                <w:b/>
                <w:bCs/>
                <w:lang w:eastAsia="lv-LV"/>
              </w:rPr>
              <w:t>VISPĀRĪGĀ INFORMĀCIJA</w:t>
            </w:r>
            <w:bookmarkEnd w:id="0"/>
            <w:r w:rsidRPr="00EA1EA9">
              <w:rPr>
                <w:b/>
                <w:bCs/>
                <w:lang w:eastAsia="lv-LV"/>
              </w:rPr>
              <w:t>:</w:t>
            </w:r>
          </w:p>
          <w:p w:rsidR="00EA1EA9" w:rsidRDefault="00EA1EA9" w:rsidP="0049625F">
            <w:pPr>
              <w:widowControl w:val="0"/>
              <w:numPr>
                <w:ilvl w:val="1"/>
                <w:numId w:val="23"/>
              </w:numPr>
              <w:suppressAutoHyphens w:val="0"/>
              <w:autoSpaceDE w:val="0"/>
              <w:autoSpaceDN w:val="0"/>
              <w:adjustRightInd w:val="0"/>
              <w:ind w:left="0" w:hanging="3"/>
              <w:jc w:val="both"/>
              <w:rPr>
                <w:bCs/>
                <w:sz w:val="26"/>
                <w:szCs w:val="26"/>
                <w:lang w:eastAsia="lv-LV"/>
              </w:rPr>
            </w:pPr>
            <w:r w:rsidRPr="00EA1EA9">
              <w:rPr>
                <w:b/>
                <w:bCs/>
                <w:sz w:val="26"/>
                <w:szCs w:val="26"/>
                <w:lang w:eastAsia="lv-LV"/>
              </w:rPr>
              <w:t xml:space="preserve">Pasūtītājs - </w:t>
            </w:r>
            <w:r w:rsidRPr="00EA1EA9">
              <w:rPr>
                <w:bCs/>
                <w:sz w:val="26"/>
                <w:szCs w:val="26"/>
                <w:lang w:eastAsia="lv-LV"/>
              </w:rPr>
              <w:t xml:space="preserve">Rīgas pašvaldības policija, </w:t>
            </w:r>
            <w:proofErr w:type="spellStart"/>
            <w:r w:rsidRPr="00EA1EA9">
              <w:rPr>
                <w:bCs/>
                <w:sz w:val="26"/>
                <w:szCs w:val="26"/>
                <w:lang w:eastAsia="lv-LV"/>
              </w:rPr>
              <w:t>Lomonosova</w:t>
            </w:r>
            <w:proofErr w:type="spellEnd"/>
            <w:r w:rsidRPr="00EA1EA9">
              <w:rPr>
                <w:bCs/>
                <w:sz w:val="26"/>
                <w:szCs w:val="26"/>
                <w:lang w:eastAsia="lv-LV"/>
              </w:rPr>
              <w:t xml:space="preserve"> iela 12a, Rīga, LV -1019,  </w:t>
            </w:r>
            <w:r w:rsidR="00942FE5">
              <w:rPr>
                <w:bCs/>
                <w:sz w:val="26"/>
                <w:szCs w:val="26"/>
              </w:rPr>
              <w:t xml:space="preserve"> banka AS ”</w:t>
            </w:r>
            <w:proofErr w:type="spellStart"/>
            <w:r w:rsidR="00942FE5">
              <w:rPr>
                <w:bCs/>
                <w:sz w:val="26"/>
                <w:szCs w:val="26"/>
              </w:rPr>
              <w:t>Luminor</w:t>
            </w:r>
            <w:proofErr w:type="spellEnd"/>
            <w:r w:rsidR="00942FE5">
              <w:rPr>
                <w:bCs/>
                <w:sz w:val="26"/>
                <w:szCs w:val="26"/>
              </w:rPr>
              <w:t xml:space="preserve"> </w:t>
            </w:r>
            <w:proofErr w:type="spellStart"/>
            <w:r w:rsidR="00942FE5">
              <w:rPr>
                <w:bCs/>
                <w:sz w:val="26"/>
                <w:szCs w:val="26"/>
              </w:rPr>
              <w:t>Bank</w:t>
            </w:r>
            <w:proofErr w:type="spellEnd"/>
            <w:r w:rsidR="00927B81">
              <w:rPr>
                <w:bCs/>
                <w:sz w:val="26"/>
                <w:szCs w:val="26"/>
              </w:rPr>
              <w:t xml:space="preserve">”, </w:t>
            </w:r>
            <w:r w:rsidRPr="00EA1EA9">
              <w:rPr>
                <w:bCs/>
                <w:sz w:val="26"/>
                <w:szCs w:val="26"/>
                <w:lang w:eastAsia="lv-LV"/>
              </w:rPr>
              <w:t xml:space="preserve">kods: NDEALV2X, konts: LV82NDEA0021800014010. </w:t>
            </w:r>
            <w:r w:rsidRPr="00EA1EA9">
              <w:rPr>
                <w:sz w:val="26"/>
                <w:szCs w:val="26"/>
                <w:lang w:eastAsia="lv-LV"/>
              </w:rPr>
              <w:t xml:space="preserve">Profila adrese internetā (turpmāk – Interneta vietne): </w:t>
            </w:r>
            <w:hyperlink r:id="rId9" w:history="1">
              <w:proofErr w:type="spellStart"/>
              <w:r w:rsidRPr="00EA1EA9">
                <w:rPr>
                  <w:color w:val="0000FF"/>
                  <w:sz w:val="26"/>
                  <w:szCs w:val="26"/>
                  <w:u w:val="single"/>
                  <w:lang w:eastAsia="lv-LV"/>
                </w:rPr>
                <w:t>rpp.riga.lv</w:t>
              </w:r>
              <w:proofErr w:type="spellEnd"/>
            </w:hyperlink>
            <w:r w:rsidRPr="00EA1EA9">
              <w:rPr>
                <w:sz w:val="26"/>
                <w:szCs w:val="26"/>
                <w:lang w:eastAsia="lv-LV"/>
              </w:rPr>
              <w:t>. Darba laiks – darba dienās no plkst. 8.30 līdz plkst. 17.00, (pusdienu pārtraukums no 12:00 līdz 12:30).</w:t>
            </w:r>
          </w:p>
          <w:p w:rsidR="008F3DD3" w:rsidRPr="004F63BA" w:rsidRDefault="00EA1EA9" w:rsidP="004F63BA">
            <w:pPr>
              <w:widowControl w:val="0"/>
              <w:numPr>
                <w:ilvl w:val="1"/>
                <w:numId w:val="23"/>
              </w:numPr>
              <w:suppressAutoHyphens w:val="0"/>
              <w:autoSpaceDE w:val="0"/>
              <w:autoSpaceDN w:val="0"/>
              <w:adjustRightInd w:val="0"/>
              <w:spacing w:before="100" w:beforeAutospacing="1" w:after="100" w:afterAutospacing="1"/>
              <w:ind w:left="0" w:hanging="3"/>
              <w:jc w:val="both"/>
              <w:rPr>
                <w:bCs/>
                <w:sz w:val="26"/>
                <w:szCs w:val="26"/>
                <w:lang w:eastAsia="lv-LV"/>
              </w:rPr>
            </w:pPr>
            <w:r w:rsidRPr="00EA1EA9">
              <w:rPr>
                <w:b/>
                <w:bCs/>
                <w:color w:val="000000"/>
                <w:sz w:val="26"/>
                <w:szCs w:val="26"/>
                <w:lang w:eastAsia="lv-LV"/>
              </w:rPr>
              <w:t>Piedāvājumu iesniegšana</w:t>
            </w:r>
            <w:r w:rsidRPr="00EA1EA9">
              <w:rPr>
                <w:bCs/>
                <w:color w:val="000000"/>
                <w:sz w:val="26"/>
                <w:szCs w:val="26"/>
                <w:lang w:eastAsia="lv-LV"/>
              </w:rPr>
              <w:t>:</w:t>
            </w:r>
            <w:r w:rsidRPr="00EA1EA9">
              <w:rPr>
                <w:color w:val="000000"/>
                <w:sz w:val="26"/>
                <w:szCs w:val="26"/>
                <w:lang w:eastAsia="lv-LV"/>
              </w:rPr>
              <w:t xml:space="preserve"> Ieinteresētais piegādātājs piedāvājumu var iesniegt  nosūtot to pa e-pastu – </w:t>
            </w:r>
            <w:hyperlink r:id="rId10" w:history="1">
              <w:r w:rsidRPr="00EA1EA9">
                <w:rPr>
                  <w:rStyle w:val="Hipersaite"/>
                  <w:sz w:val="26"/>
                  <w:szCs w:val="26"/>
                  <w:lang w:eastAsia="lv-LV"/>
                </w:rPr>
                <w:t>Dzintra.Petrena@riga.lv</w:t>
              </w:r>
            </w:hyperlink>
            <w:r w:rsidRPr="00EA1EA9">
              <w:rPr>
                <w:color w:val="000000"/>
                <w:sz w:val="26"/>
                <w:szCs w:val="26"/>
                <w:lang w:eastAsia="lv-LV"/>
              </w:rPr>
              <w:t xml:space="preserve">, vai iesniedzot personīgi </w:t>
            </w:r>
            <w:proofErr w:type="spellStart"/>
            <w:r w:rsidRPr="00EA1EA9">
              <w:rPr>
                <w:color w:val="000000"/>
                <w:sz w:val="26"/>
                <w:szCs w:val="26"/>
                <w:lang w:eastAsia="lv-LV"/>
              </w:rPr>
              <w:t>Lomonosova</w:t>
            </w:r>
            <w:proofErr w:type="spellEnd"/>
            <w:r w:rsidR="004F63BA">
              <w:rPr>
                <w:color w:val="000000"/>
                <w:sz w:val="26"/>
                <w:szCs w:val="26"/>
                <w:lang w:eastAsia="lv-LV"/>
              </w:rPr>
              <w:t xml:space="preserve"> ielā 12a, Rīgā, 39.kabinetā, </w:t>
            </w:r>
            <w:r w:rsidRPr="00EA1EA9">
              <w:rPr>
                <w:b/>
                <w:bCs/>
                <w:color w:val="000000"/>
                <w:sz w:val="26"/>
                <w:szCs w:val="26"/>
                <w:lang w:eastAsia="lv-LV"/>
              </w:rPr>
              <w:t xml:space="preserve">līdz </w:t>
            </w:r>
            <w:r w:rsidR="00CD3CAE">
              <w:rPr>
                <w:b/>
                <w:bCs/>
                <w:sz w:val="26"/>
                <w:szCs w:val="26"/>
                <w:lang w:eastAsia="lv-LV"/>
              </w:rPr>
              <w:t>2018. gada 16</w:t>
            </w:r>
            <w:r w:rsidR="00FF760A">
              <w:rPr>
                <w:b/>
                <w:bCs/>
                <w:sz w:val="26"/>
                <w:szCs w:val="26"/>
                <w:lang w:eastAsia="lv-LV"/>
              </w:rPr>
              <w:t>.aprīlim</w:t>
            </w:r>
            <w:r w:rsidRPr="00EA1EA9">
              <w:rPr>
                <w:b/>
                <w:bCs/>
                <w:sz w:val="26"/>
                <w:szCs w:val="26"/>
                <w:lang w:eastAsia="lv-LV"/>
              </w:rPr>
              <w:t xml:space="preserve"> </w:t>
            </w:r>
            <w:r w:rsidR="00927B81">
              <w:rPr>
                <w:b/>
                <w:bCs/>
                <w:color w:val="000000"/>
                <w:sz w:val="26"/>
                <w:szCs w:val="26"/>
                <w:lang w:eastAsia="lv-LV"/>
              </w:rPr>
              <w:t>plkst. 13</w:t>
            </w:r>
            <w:r w:rsidRPr="00EA1EA9">
              <w:rPr>
                <w:b/>
                <w:bCs/>
                <w:color w:val="000000"/>
                <w:sz w:val="26"/>
                <w:szCs w:val="26"/>
                <w:lang w:eastAsia="lv-LV"/>
              </w:rPr>
              <w:t>:00.</w:t>
            </w:r>
          </w:p>
          <w:p w:rsidR="0049625F" w:rsidRDefault="0049625F" w:rsidP="0049625F">
            <w:pPr>
              <w:jc w:val="center"/>
              <w:rPr>
                <w:b/>
                <w:spacing w:val="-6"/>
                <w:sz w:val="26"/>
                <w:szCs w:val="26"/>
                <w:lang w:eastAsia="lv-LV"/>
              </w:rPr>
            </w:pPr>
            <w:r>
              <w:rPr>
                <w:b/>
                <w:spacing w:val="-6"/>
                <w:sz w:val="26"/>
                <w:szCs w:val="26"/>
                <w:lang w:eastAsia="lv-LV"/>
              </w:rPr>
              <w:t xml:space="preserve">2. </w:t>
            </w:r>
            <w:r w:rsidRPr="0049625F">
              <w:rPr>
                <w:b/>
                <w:spacing w:val="-6"/>
                <w:sz w:val="26"/>
                <w:szCs w:val="26"/>
                <w:lang w:eastAsia="lv-LV"/>
              </w:rPr>
              <w:t>INFORMĀCIJA PAR IEPIRKUMA PRIEKŠMETU:</w:t>
            </w:r>
          </w:p>
          <w:p w:rsidR="000F651C" w:rsidRDefault="006C196D" w:rsidP="000F651C">
            <w:pPr>
              <w:jc w:val="both"/>
              <w:rPr>
                <w:sz w:val="26"/>
                <w:szCs w:val="26"/>
              </w:rPr>
            </w:pPr>
            <w:r>
              <w:rPr>
                <w:b/>
                <w:spacing w:val="-6"/>
                <w:sz w:val="26"/>
                <w:szCs w:val="26"/>
                <w:lang w:eastAsia="lv-LV"/>
              </w:rPr>
              <w:t xml:space="preserve"> </w:t>
            </w:r>
            <w:r w:rsidR="00EA1EA9">
              <w:rPr>
                <w:b/>
                <w:spacing w:val="-6"/>
                <w:sz w:val="26"/>
                <w:szCs w:val="26"/>
                <w:lang w:eastAsia="lv-LV"/>
              </w:rPr>
              <w:t>2</w:t>
            </w:r>
            <w:r w:rsidR="00C5650A" w:rsidRPr="00C5650A">
              <w:rPr>
                <w:b/>
                <w:spacing w:val="-6"/>
                <w:sz w:val="26"/>
                <w:szCs w:val="26"/>
                <w:lang w:eastAsia="lv-LV"/>
              </w:rPr>
              <w:t>.</w:t>
            </w:r>
            <w:r w:rsidR="008F3DD3" w:rsidRPr="00C5650A">
              <w:rPr>
                <w:b/>
                <w:spacing w:val="-6"/>
                <w:sz w:val="26"/>
                <w:szCs w:val="26"/>
                <w:lang w:eastAsia="lv-LV"/>
              </w:rPr>
              <w:t>1.</w:t>
            </w:r>
            <w:r w:rsidR="00DA455C">
              <w:rPr>
                <w:b/>
                <w:spacing w:val="-6"/>
                <w:sz w:val="26"/>
                <w:szCs w:val="26"/>
                <w:lang w:eastAsia="lv-LV"/>
              </w:rPr>
              <w:t xml:space="preserve"> </w:t>
            </w:r>
            <w:r w:rsidR="000F651C" w:rsidRPr="00C5650A">
              <w:rPr>
                <w:b/>
                <w:spacing w:val="-6"/>
                <w:sz w:val="26"/>
                <w:szCs w:val="26"/>
                <w:lang w:eastAsia="lv-LV"/>
              </w:rPr>
              <w:t>Iepirkuma priekšmets</w:t>
            </w:r>
            <w:r w:rsidR="000F651C">
              <w:rPr>
                <w:spacing w:val="-6"/>
                <w:sz w:val="26"/>
                <w:szCs w:val="26"/>
                <w:lang w:eastAsia="lv-LV"/>
              </w:rPr>
              <w:t xml:space="preserve"> - </w:t>
            </w:r>
            <w:r w:rsidR="00A64177" w:rsidRPr="00A64177">
              <w:rPr>
                <w:sz w:val="26"/>
                <w:lang w:eastAsia="lv-LV"/>
              </w:rPr>
              <w:t xml:space="preserve"> </w:t>
            </w:r>
            <w:r w:rsidR="00B0560D">
              <w:rPr>
                <w:sz w:val="26"/>
                <w:lang w:eastAsia="lv-LV"/>
              </w:rPr>
              <w:t xml:space="preserve">cieto </w:t>
            </w:r>
            <w:r w:rsidR="00A64177">
              <w:rPr>
                <w:sz w:val="26"/>
                <w:lang w:eastAsia="lv-LV"/>
              </w:rPr>
              <w:t>s</w:t>
            </w:r>
            <w:r w:rsidR="00B0560D">
              <w:rPr>
                <w:sz w:val="26"/>
                <w:lang w:eastAsia="lv-LV"/>
              </w:rPr>
              <w:t xml:space="preserve">adzīves atkritumu </w:t>
            </w:r>
            <w:r w:rsidR="00A64177" w:rsidRPr="00A64177">
              <w:rPr>
                <w:sz w:val="26"/>
                <w:lang w:eastAsia="lv-LV"/>
              </w:rPr>
              <w:t>izvešanas pakalpojumu sniegšana</w:t>
            </w:r>
            <w:r w:rsidR="000F651C">
              <w:rPr>
                <w:sz w:val="26"/>
                <w:szCs w:val="26"/>
              </w:rPr>
              <w:t>.</w:t>
            </w:r>
          </w:p>
          <w:p w:rsidR="00A64177" w:rsidRPr="00A64177" w:rsidRDefault="00DF1EB4" w:rsidP="00A64177">
            <w:pPr>
              <w:suppressAutoHyphens w:val="0"/>
              <w:jc w:val="both"/>
              <w:rPr>
                <w:sz w:val="26"/>
                <w:lang w:eastAsia="lv-LV"/>
              </w:rPr>
            </w:pPr>
            <w:r>
              <w:rPr>
                <w:b/>
                <w:sz w:val="26"/>
                <w:szCs w:val="26"/>
              </w:rPr>
              <w:t xml:space="preserve"> </w:t>
            </w:r>
            <w:r w:rsidR="00EA1EA9">
              <w:rPr>
                <w:b/>
                <w:sz w:val="26"/>
                <w:szCs w:val="26"/>
              </w:rPr>
              <w:t>2</w:t>
            </w:r>
            <w:r w:rsidR="008F3DD3" w:rsidRPr="00C5650A">
              <w:rPr>
                <w:b/>
                <w:sz w:val="26"/>
                <w:szCs w:val="26"/>
              </w:rPr>
              <w:t>.</w:t>
            </w:r>
            <w:r w:rsidR="000F651C" w:rsidRPr="00C5650A">
              <w:rPr>
                <w:b/>
                <w:sz w:val="26"/>
                <w:szCs w:val="26"/>
              </w:rPr>
              <w:t>2.</w:t>
            </w:r>
            <w:r w:rsidR="00DA455C">
              <w:rPr>
                <w:b/>
                <w:sz w:val="26"/>
                <w:szCs w:val="26"/>
              </w:rPr>
              <w:t xml:space="preserve"> </w:t>
            </w:r>
            <w:r w:rsidR="000F651C" w:rsidRPr="00DA455C">
              <w:rPr>
                <w:b/>
                <w:sz w:val="26"/>
                <w:szCs w:val="26"/>
              </w:rPr>
              <w:t xml:space="preserve">Paredzamais </w:t>
            </w:r>
            <w:r w:rsidR="005C4BC5" w:rsidRPr="00DA455C">
              <w:rPr>
                <w:b/>
                <w:sz w:val="26"/>
                <w:szCs w:val="26"/>
              </w:rPr>
              <w:t>līguma izpildes laiks</w:t>
            </w:r>
            <w:r w:rsidR="005C4BC5">
              <w:rPr>
                <w:sz w:val="26"/>
                <w:szCs w:val="26"/>
              </w:rPr>
              <w:t xml:space="preserve"> </w:t>
            </w:r>
            <w:r w:rsidR="00A64177">
              <w:rPr>
                <w:sz w:val="26"/>
                <w:szCs w:val="26"/>
              </w:rPr>
              <w:t>–</w:t>
            </w:r>
            <w:r w:rsidR="005C4BC5">
              <w:rPr>
                <w:sz w:val="26"/>
                <w:szCs w:val="26"/>
              </w:rPr>
              <w:t xml:space="preserve"> </w:t>
            </w:r>
            <w:r w:rsidR="00363DF4" w:rsidRPr="00363DF4">
              <w:rPr>
                <w:sz w:val="26"/>
                <w:szCs w:val="26"/>
              </w:rPr>
              <w:t>Līgums stājas spēkā 201</w:t>
            </w:r>
            <w:r w:rsidR="00927B81">
              <w:rPr>
                <w:sz w:val="26"/>
                <w:szCs w:val="26"/>
              </w:rPr>
              <w:t>8</w:t>
            </w:r>
            <w:r w:rsidR="00363DF4" w:rsidRPr="00363DF4">
              <w:rPr>
                <w:sz w:val="26"/>
                <w:szCs w:val="26"/>
              </w:rPr>
              <w:t xml:space="preserve">.gada 2.maijā un darbojas </w:t>
            </w:r>
            <w:r w:rsidR="00363DF4">
              <w:rPr>
                <w:sz w:val="26"/>
                <w:szCs w:val="26"/>
              </w:rPr>
              <w:t>1 (vienu</w:t>
            </w:r>
            <w:r w:rsidR="00363DF4" w:rsidRPr="00363DF4">
              <w:rPr>
                <w:sz w:val="26"/>
                <w:szCs w:val="26"/>
              </w:rPr>
              <w:t>) gadu</w:t>
            </w:r>
            <w:r w:rsidR="00A64177" w:rsidRPr="00A64177">
              <w:rPr>
                <w:sz w:val="26"/>
                <w:lang w:eastAsia="lv-LV"/>
              </w:rPr>
              <w:t xml:space="preserve">. </w:t>
            </w:r>
          </w:p>
          <w:p w:rsidR="000F651C" w:rsidRDefault="00DF1EB4" w:rsidP="000F651C">
            <w:pPr>
              <w:jc w:val="both"/>
              <w:rPr>
                <w:rFonts w:eastAsia="Calibri"/>
                <w:sz w:val="26"/>
                <w:szCs w:val="26"/>
                <w:lang w:eastAsia="en-US"/>
              </w:rPr>
            </w:pPr>
            <w:r>
              <w:rPr>
                <w:b/>
                <w:sz w:val="26"/>
                <w:szCs w:val="26"/>
                <w:lang w:eastAsia="lv-LV"/>
              </w:rPr>
              <w:t xml:space="preserve"> </w:t>
            </w:r>
            <w:r w:rsidR="00EA1EA9">
              <w:rPr>
                <w:b/>
                <w:sz w:val="26"/>
                <w:szCs w:val="26"/>
                <w:lang w:eastAsia="lv-LV"/>
              </w:rPr>
              <w:t>2</w:t>
            </w:r>
            <w:r w:rsidR="008F3DD3" w:rsidRPr="00C5650A">
              <w:rPr>
                <w:b/>
                <w:sz w:val="26"/>
                <w:szCs w:val="26"/>
                <w:lang w:eastAsia="lv-LV"/>
              </w:rPr>
              <w:t>.</w:t>
            </w:r>
            <w:r w:rsidR="000F651C" w:rsidRPr="00C5650A">
              <w:rPr>
                <w:b/>
                <w:sz w:val="26"/>
                <w:szCs w:val="26"/>
                <w:lang w:eastAsia="lv-LV"/>
              </w:rPr>
              <w:t>3.</w:t>
            </w:r>
            <w:r w:rsidR="00DA455C">
              <w:rPr>
                <w:b/>
                <w:sz w:val="26"/>
                <w:szCs w:val="26"/>
                <w:lang w:eastAsia="lv-LV"/>
              </w:rPr>
              <w:t xml:space="preserve"> </w:t>
            </w:r>
            <w:r w:rsidR="000F651C" w:rsidRPr="00DA455C">
              <w:rPr>
                <w:b/>
                <w:sz w:val="26"/>
                <w:szCs w:val="26"/>
                <w:lang w:eastAsia="lv-LV"/>
              </w:rPr>
              <w:t>P</w:t>
            </w:r>
            <w:r w:rsidR="000F651C" w:rsidRPr="00DA455C">
              <w:rPr>
                <w:b/>
                <w:sz w:val="26"/>
                <w:szCs w:val="26"/>
              </w:rPr>
              <w:t>aredzamā līgumsumma</w:t>
            </w:r>
            <w:r w:rsidR="000F651C">
              <w:rPr>
                <w:sz w:val="26"/>
                <w:szCs w:val="26"/>
              </w:rPr>
              <w:t xml:space="preserve"> – EUR </w:t>
            </w:r>
            <w:r w:rsidR="00927B81">
              <w:rPr>
                <w:sz w:val="26"/>
                <w:szCs w:val="26"/>
              </w:rPr>
              <w:t>9999,99</w:t>
            </w:r>
            <w:r w:rsidR="000F651C">
              <w:rPr>
                <w:sz w:val="26"/>
                <w:szCs w:val="26"/>
              </w:rPr>
              <w:t xml:space="preserve"> (</w:t>
            </w:r>
            <w:r w:rsidR="00792423">
              <w:rPr>
                <w:sz w:val="26"/>
                <w:szCs w:val="26"/>
              </w:rPr>
              <w:t xml:space="preserve">deviņi tūkstoši deviņi simti deviņdesmit deviņi </w:t>
            </w:r>
            <w:proofErr w:type="spellStart"/>
            <w:r w:rsidR="00792423">
              <w:rPr>
                <w:sz w:val="26"/>
                <w:szCs w:val="26"/>
              </w:rPr>
              <w:t>euro</w:t>
            </w:r>
            <w:proofErr w:type="spellEnd"/>
            <w:r w:rsidR="00792423">
              <w:rPr>
                <w:sz w:val="26"/>
                <w:szCs w:val="26"/>
              </w:rPr>
              <w:t>, 99</w:t>
            </w:r>
            <w:r w:rsidR="000F651C">
              <w:rPr>
                <w:sz w:val="26"/>
                <w:szCs w:val="26"/>
              </w:rPr>
              <w:t xml:space="preserve"> centi)  bez PVN. </w:t>
            </w:r>
          </w:p>
          <w:p w:rsidR="00B55564" w:rsidRPr="0049625F" w:rsidRDefault="00DF1EB4" w:rsidP="00B55564">
            <w:pPr>
              <w:jc w:val="both"/>
              <w:rPr>
                <w:sz w:val="26"/>
                <w:szCs w:val="26"/>
              </w:rPr>
            </w:pPr>
            <w:r>
              <w:rPr>
                <w:b/>
                <w:sz w:val="26"/>
                <w:szCs w:val="26"/>
              </w:rPr>
              <w:t xml:space="preserve"> </w:t>
            </w:r>
            <w:r w:rsidR="00EA1EA9">
              <w:rPr>
                <w:b/>
                <w:sz w:val="26"/>
                <w:szCs w:val="26"/>
              </w:rPr>
              <w:t>2</w:t>
            </w:r>
            <w:r w:rsidR="008F3DD3" w:rsidRPr="00C5650A">
              <w:rPr>
                <w:b/>
                <w:sz w:val="26"/>
                <w:szCs w:val="26"/>
              </w:rPr>
              <w:t>.4</w:t>
            </w:r>
            <w:r w:rsidR="00E27F98" w:rsidRPr="00C5650A">
              <w:rPr>
                <w:b/>
                <w:sz w:val="26"/>
                <w:szCs w:val="26"/>
              </w:rPr>
              <w:t>.</w:t>
            </w:r>
            <w:r w:rsidR="00DA455C">
              <w:rPr>
                <w:b/>
                <w:sz w:val="26"/>
                <w:szCs w:val="26"/>
              </w:rPr>
              <w:t xml:space="preserve"> </w:t>
            </w:r>
            <w:r w:rsidR="00E27F98" w:rsidRPr="00DA455C">
              <w:rPr>
                <w:b/>
                <w:sz w:val="26"/>
                <w:szCs w:val="26"/>
              </w:rPr>
              <w:t>Vērtēšanas kritērijs</w:t>
            </w:r>
            <w:r w:rsidR="00B55564">
              <w:rPr>
                <w:sz w:val="26"/>
                <w:szCs w:val="26"/>
              </w:rPr>
              <w:t xml:space="preserve"> – Tehniskai specifikācijai atbilstošs piedāvājums ar zemāko cenu.</w:t>
            </w:r>
          </w:p>
          <w:p w:rsidR="00DA5780" w:rsidRPr="00933034" w:rsidRDefault="00933034" w:rsidP="00DA5780">
            <w:pPr>
              <w:widowControl w:val="0"/>
              <w:suppressAutoHyphens w:val="0"/>
              <w:autoSpaceDE w:val="0"/>
              <w:autoSpaceDN w:val="0"/>
              <w:adjustRightInd w:val="0"/>
              <w:spacing w:line="271" w:lineRule="exact"/>
              <w:jc w:val="center"/>
              <w:rPr>
                <w:lang w:eastAsia="en-US"/>
              </w:rPr>
            </w:pPr>
            <w:r w:rsidRPr="00933034">
              <w:rPr>
                <w:b/>
                <w:bCs/>
                <w:position w:val="-1"/>
                <w:lang w:eastAsia="en-US"/>
              </w:rPr>
              <w:t>3</w:t>
            </w:r>
            <w:r w:rsidR="008F3DD3" w:rsidRPr="00933034">
              <w:rPr>
                <w:b/>
                <w:bCs/>
                <w:position w:val="-1"/>
                <w:lang w:eastAsia="en-US"/>
              </w:rPr>
              <w:t>. I</w:t>
            </w:r>
            <w:r w:rsidR="008F3DD3" w:rsidRPr="00933034">
              <w:rPr>
                <w:b/>
                <w:bCs/>
                <w:spacing w:val="1"/>
                <w:position w:val="-1"/>
                <w:lang w:eastAsia="en-US"/>
              </w:rPr>
              <w:t>ES</w:t>
            </w:r>
            <w:r w:rsidR="008F3DD3" w:rsidRPr="00933034">
              <w:rPr>
                <w:b/>
                <w:bCs/>
                <w:position w:val="-1"/>
                <w:lang w:eastAsia="en-US"/>
              </w:rPr>
              <w:t>NIED</w:t>
            </w:r>
            <w:r w:rsidR="008F3DD3" w:rsidRPr="00933034">
              <w:rPr>
                <w:b/>
                <w:bCs/>
                <w:spacing w:val="-2"/>
                <w:position w:val="-1"/>
                <w:lang w:eastAsia="en-US"/>
              </w:rPr>
              <w:t>Z</w:t>
            </w:r>
            <w:r w:rsidR="008F3DD3" w:rsidRPr="00933034">
              <w:rPr>
                <w:b/>
                <w:bCs/>
                <w:position w:val="-1"/>
                <w:lang w:eastAsia="en-US"/>
              </w:rPr>
              <w:t>A</w:t>
            </w:r>
            <w:r w:rsidR="008F3DD3" w:rsidRPr="00933034">
              <w:rPr>
                <w:b/>
                <w:bCs/>
                <w:spacing w:val="-1"/>
                <w:position w:val="-1"/>
                <w:lang w:eastAsia="en-US"/>
              </w:rPr>
              <w:t>M</w:t>
            </w:r>
            <w:r w:rsidR="008F3DD3" w:rsidRPr="00933034">
              <w:rPr>
                <w:b/>
                <w:bCs/>
                <w:position w:val="-1"/>
                <w:lang w:eastAsia="en-US"/>
              </w:rPr>
              <w:t>IE</w:t>
            </w:r>
            <w:r w:rsidR="008F3DD3" w:rsidRPr="00933034">
              <w:rPr>
                <w:b/>
                <w:bCs/>
                <w:spacing w:val="1"/>
                <w:position w:val="-1"/>
                <w:lang w:eastAsia="en-US"/>
              </w:rPr>
              <w:t xml:space="preserve"> </w:t>
            </w:r>
            <w:r w:rsidR="008F3DD3" w:rsidRPr="00933034">
              <w:rPr>
                <w:b/>
                <w:bCs/>
                <w:position w:val="-1"/>
                <w:lang w:eastAsia="en-US"/>
              </w:rPr>
              <w:t>DOKU</w:t>
            </w:r>
            <w:r w:rsidR="008F3DD3" w:rsidRPr="00933034">
              <w:rPr>
                <w:b/>
                <w:bCs/>
                <w:spacing w:val="-1"/>
                <w:position w:val="-1"/>
                <w:lang w:eastAsia="en-US"/>
              </w:rPr>
              <w:t>M</w:t>
            </w:r>
            <w:r w:rsidR="008F3DD3" w:rsidRPr="00933034">
              <w:rPr>
                <w:b/>
                <w:bCs/>
                <w:position w:val="-1"/>
                <w:lang w:eastAsia="en-US"/>
              </w:rPr>
              <w:t>ENTI:</w:t>
            </w:r>
          </w:p>
          <w:p w:rsidR="008F3DD3" w:rsidRPr="008F3DD3" w:rsidRDefault="00DF1EB4" w:rsidP="008F3DD3">
            <w:pPr>
              <w:jc w:val="both"/>
              <w:rPr>
                <w:sz w:val="26"/>
                <w:szCs w:val="26"/>
              </w:rPr>
            </w:pPr>
            <w:r>
              <w:rPr>
                <w:b/>
                <w:sz w:val="26"/>
                <w:szCs w:val="26"/>
              </w:rPr>
              <w:t xml:space="preserve"> </w:t>
            </w:r>
            <w:r w:rsidR="00933034">
              <w:rPr>
                <w:b/>
                <w:sz w:val="26"/>
                <w:szCs w:val="26"/>
              </w:rPr>
              <w:t>3</w:t>
            </w:r>
            <w:r w:rsidR="008F3DD3" w:rsidRPr="00C5650A">
              <w:rPr>
                <w:b/>
                <w:sz w:val="26"/>
                <w:szCs w:val="26"/>
              </w:rPr>
              <w:t>.1</w:t>
            </w:r>
            <w:r w:rsidR="008F3DD3" w:rsidRPr="008F3DD3">
              <w:rPr>
                <w:sz w:val="26"/>
                <w:szCs w:val="26"/>
              </w:rPr>
              <w:t>. Dokumenta, kas apliecina, ka pretendentam ir tiesības nodarboties ar atkritumu apsaimniekošanu Rīgas pilsētas admi</w:t>
            </w:r>
            <w:r w:rsidR="00DA5780">
              <w:rPr>
                <w:sz w:val="26"/>
                <w:szCs w:val="26"/>
              </w:rPr>
              <w:t>nistratīvajā teritorijā, kopija.</w:t>
            </w:r>
          </w:p>
          <w:p w:rsidR="005C4BC5" w:rsidRDefault="00DF1EB4" w:rsidP="008F3DD3">
            <w:pPr>
              <w:jc w:val="both"/>
              <w:rPr>
                <w:sz w:val="26"/>
                <w:szCs w:val="26"/>
              </w:rPr>
            </w:pPr>
            <w:r>
              <w:rPr>
                <w:b/>
                <w:sz w:val="26"/>
                <w:szCs w:val="26"/>
              </w:rPr>
              <w:t xml:space="preserve"> </w:t>
            </w:r>
            <w:r w:rsidR="00933034">
              <w:rPr>
                <w:b/>
                <w:sz w:val="26"/>
                <w:szCs w:val="26"/>
              </w:rPr>
              <w:t>3</w:t>
            </w:r>
            <w:r w:rsidR="008F3DD3" w:rsidRPr="00C5650A">
              <w:rPr>
                <w:b/>
                <w:sz w:val="26"/>
                <w:szCs w:val="26"/>
              </w:rPr>
              <w:t>.2.</w:t>
            </w:r>
            <w:r w:rsidR="008F3DD3" w:rsidRPr="008F3DD3">
              <w:rPr>
                <w:sz w:val="26"/>
                <w:szCs w:val="26"/>
              </w:rPr>
              <w:t> Valsts vides dienesta atļaujas atkritumu savākšanai un pārvadāšanai kopija.</w:t>
            </w:r>
          </w:p>
          <w:p w:rsidR="00E3405A" w:rsidRPr="00E3405A" w:rsidRDefault="00E3405A" w:rsidP="00E3405A">
            <w:pPr>
              <w:jc w:val="both"/>
              <w:rPr>
                <w:bCs/>
                <w:sz w:val="26"/>
                <w:szCs w:val="26"/>
              </w:rPr>
            </w:pPr>
            <w:r>
              <w:rPr>
                <w:bCs/>
                <w:sz w:val="26"/>
                <w:szCs w:val="26"/>
              </w:rPr>
              <w:t xml:space="preserve"> </w:t>
            </w:r>
            <w:r w:rsidR="00933034">
              <w:rPr>
                <w:b/>
                <w:bCs/>
                <w:sz w:val="26"/>
                <w:szCs w:val="26"/>
              </w:rPr>
              <w:t>3</w:t>
            </w:r>
            <w:r w:rsidRPr="00E3405A">
              <w:rPr>
                <w:b/>
                <w:bCs/>
                <w:sz w:val="26"/>
                <w:szCs w:val="26"/>
              </w:rPr>
              <w:t>.3.</w:t>
            </w:r>
            <w:r>
              <w:rPr>
                <w:bCs/>
                <w:sz w:val="26"/>
                <w:szCs w:val="26"/>
              </w:rPr>
              <w:t xml:space="preserve"> </w:t>
            </w:r>
            <w:r w:rsidRPr="00E3405A">
              <w:rPr>
                <w:bCs/>
                <w:sz w:val="26"/>
                <w:szCs w:val="26"/>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p>
          <w:p w:rsidR="008F3DD3" w:rsidRPr="00933034" w:rsidRDefault="008F3DD3" w:rsidP="008F3DD3">
            <w:pPr>
              <w:jc w:val="both"/>
              <w:rPr>
                <w:color w:val="FF0000"/>
                <w:sz w:val="26"/>
                <w:szCs w:val="26"/>
              </w:rPr>
            </w:pPr>
          </w:p>
          <w:p w:rsidR="008F3DD3" w:rsidRPr="00FF760A" w:rsidRDefault="008F3DD3" w:rsidP="00933034">
            <w:pPr>
              <w:pStyle w:val="Sarakstarindkopa"/>
              <w:numPr>
                <w:ilvl w:val="0"/>
                <w:numId w:val="26"/>
              </w:numPr>
              <w:jc w:val="both"/>
              <w:rPr>
                <w:b/>
                <w:sz w:val="26"/>
                <w:szCs w:val="26"/>
              </w:rPr>
            </w:pPr>
            <w:r w:rsidRPr="00FF760A">
              <w:rPr>
                <w:b/>
                <w:sz w:val="26"/>
                <w:szCs w:val="26"/>
              </w:rPr>
              <w:t>IEPIRKUMA LĪGUMS:</w:t>
            </w:r>
          </w:p>
          <w:p w:rsidR="00933034" w:rsidRPr="00933034" w:rsidRDefault="00933034" w:rsidP="00933034">
            <w:pPr>
              <w:pStyle w:val="Sarakstarindkopa"/>
              <w:ind w:left="-3"/>
              <w:jc w:val="both"/>
              <w:rPr>
                <w:sz w:val="26"/>
                <w:szCs w:val="26"/>
              </w:rPr>
            </w:pPr>
            <w:r>
              <w:rPr>
                <w:b/>
                <w:sz w:val="26"/>
                <w:szCs w:val="26"/>
              </w:rPr>
              <w:t xml:space="preserve"> </w:t>
            </w:r>
            <w:r w:rsidRPr="00933034">
              <w:rPr>
                <w:b/>
                <w:sz w:val="26"/>
                <w:szCs w:val="26"/>
              </w:rPr>
              <w:t>4.1.</w:t>
            </w:r>
            <w:r w:rsidRPr="004C01A2">
              <w:rPr>
                <w:sz w:val="26"/>
                <w:szCs w:val="26"/>
              </w:rPr>
              <w:t>Pamatojoties uz pretendenta piedāvājumu, ar izraudzīto pretendentu (turpmāk šajā sadaļā – Izpildītājs) Pasūtītājs slēdz iepirkuma līgumu.</w:t>
            </w:r>
          </w:p>
          <w:p w:rsidR="00C5650A" w:rsidRDefault="00DF1EB4" w:rsidP="00C5650A">
            <w:pPr>
              <w:widowControl w:val="0"/>
              <w:tabs>
                <w:tab w:val="left" w:pos="567"/>
              </w:tabs>
              <w:suppressAutoHyphens w:val="0"/>
              <w:autoSpaceDE w:val="0"/>
              <w:autoSpaceDN w:val="0"/>
              <w:adjustRightInd w:val="0"/>
              <w:ind w:left="-3"/>
              <w:jc w:val="both"/>
              <w:rPr>
                <w:sz w:val="26"/>
                <w:szCs w:val="26"/>
                <w:lang w:eastAsia="en-US"/>
              </w:rPr>
            </w:pPr>
            <w:r>
              <w:rPr>
                <w:b/>
                <w:sz w:val="26"/>
                <w:szCs w:val="26"/>
                <w:lang w:eastAsia="en-US"/>
              </w:rPr>
              <w:t xml:space="preserve"> </w:t>
            </w:r>
            <w:r w:rsidR="00933034">
              <w:rPr>
                <w:b/>
                <w:sz w:val="26"/>
                <w:szCs w:val="26"/>
                <w:lang w:eastAsia="en-US"/>
              </w:rPr>
              <w:t>4.2</w:t>
            </w:r>
            <w:r w:rsidR="00C5650A" w:rsidRPr="00C5650A">
              <w:rPr>
                <w:b/>
                <w:sz w:val="26"/>
                <w:szCs w:val="26"/>
                <w:lang w:eastAsia="en-US"/>
              </w:rPr>
              <w:t>.</w:t>
            </w:r>
            <w:r w:rsidR="00C5650A" w:rsidRPr="00C5650A">
              <w:rPr>
                <w:sz w:val="26"/>
                <w:szCs w:val="26"/>
                <w:lang w:eastAsia="en-US"/>
              </w:rPr>
              <w:t>Pasūtītājs maksā Izpildītājam par saņemtajiem Pakalpojumiem, pamatojoties uz Izpildītāja iesniegtajiem rēķiniem un rēķinu atšifrējumiem par faktiski sniegtajiem pakalpojumiem iepriekšējā mēnesī, kurus Izpildītājs iesniedz Pasūtītājam līdz nākošā mēneša 15.datumam</w:t>
            </w:r>
            <w:r w:rsidR="00927B81">
              <w:rPr>
                <w:sz w:val="26"/>
                <w:szCs w:val="26"/>
                <w:lang w:eastAsia="en-US"/>
              </w:rPr>
              <w:t>.</w:t>
            </w:r>
          </w:p>
          <w:p w:rsidR="008F3DD3" w:rsidRPr="008F3DD3" w:rsidRDefault="00933034" w:rsidP="00C5650A">
            <w:pPr>
              <w:widowControl w:val="0"/>
              <w:tabs>
                <w:tab w:val="left" w:pos="567"/>
              </w:tabs>
              <w:suppressAutoHyphens w:val="0"/>
              <w:autoSpaceDE w:val="0"/>
              <w:autoSpaceDN w:val="0"/>
              <w:adjustRightInd w:val="0"/>
              <w:ind w:hanging="3"/>
              <w:jc w:val="both"/>
              <w:rPr>
                <w:sz w:val="26"/>
                <w:szCs w:val="26"/>
                <w:lang w:eastAsia="en-US"/>
              </w:rPr>
            </w:pPr>
            <w:r>
              <w:rPr>
                <w:b/>
                <w:sz w:val="26"/>
                <w:szCs w:val="26"/>
                <w:lang w:eastAsia="en-US"/>
              </w:rPr>
              <w:t>4.3</w:t>
            </w:r>
            <w:r w:rsidR="00C5650A" w:rsidRPr="00C5650A">
              <w:rPr>
                <w:b/>
                <w:sz w:val="26"/>
                <w:szCs w:val="26"/>
                <w:lang w:eastAsia="en-US"/>
              </w:rPr>
              <w:t>.</w:t>
            </w:r>
            <w:r w:rsidR="00C5650A">
              <w:rPr>
                <w:sz w:val="26"/>
                <w:szCs w:val="26"/>
                <w:lang w:eastAsia="en-US"/>
              </w:rPr>
              <w:t xml:space="preserve"> </w:t>
            </w:r>
            <w:r w:rsidR="008F3DD3" w:rsidRPr="008F3DD3">
              <w:rPr>
                <w:sz w:val="26"/>
                <w:szCs w:val="26"/>
                <w:lang w:eastAsia="en-US"/>
              </w:rPr>
              <w:t xml:space="preserve">Izpildītājs rēķina iesniegšanai izmanto Rīgas pilsētas pašvaldības portālu </w:t>
            </w:r>
            <w:proofErr w:type="spellStart"/>
            <w:r w:rsidR="008F3DD3" w:rsidRPr="008F3DD3">
              <w:rPr>
                <w:sz w:val="26"/>
                <w:szCs w:val="26"/>
                <w:lang w:eastAsia="en-US"/>
              </w:rPr>
              <w:t>www.eriga.lv</w:t>
            </w:r>
            <w:proofErr w:type="spellEnd"/>
            <w:r w:rsidR="008F3DD3" w:rsidRPr="008F3DD3">
              <w:rPr>
                <w:sz w:val="26"/>
                <w:szCs w:val="26"/>
                <w:lang w:eastAsia="en-US"/>
              </w:rPr>
              <w:t xml:space="preserve"> (turpmāk – elektronisks rēķins), rēķinā norādot Pasūtītāja kodu 219.</w:t>
            </w:r>
          </w:p>
          <w:p w:rsidR="008F3DD3" w:rsidRPr="008F3DD3" w:rsidRDefault="00DF1EB4" w:rsidP="00C5650A">
            <w:pPr>
              <w:widowControl w:val="0"/>
              <w:tabs>
                <w:tab w:val="left" w:pos="-3"/>
              </w:tabs>
              <w:suppressAutoHyphens w:val="0"/>
              <w:autoSpaceDE w:val="0"/>
              <w:autoSpaceDN w:val="0"/>
              <w:adjustRightInd w:val="0"/>
              <w:jc w:val="both"/>
              <w:rPr>
                <w:sz w:val="26"/>
                <w:szCs w:val="26"/>
                <w:lang w:eastAsia="en-US"/>
              </w:rPr>
            </w:pPr>
            <w:r>
              <w:rPr>
                <w:b/>
                <w:sz w:val="26"/>
                <w:szCs w:val="26"/>
                <w:lang w:eastAsia="en-US"/>
              </w:rPr>
              <w:t xml:space="preserve"> </w:t>
            </w:r>
            <w:r w:rsidR="00933034">
              <w:rPr>
                <w:b/>
                <w:sz w:val="26"/>
                <w:szCs w:val="26"/>
                <w:lang w:eastAsia="en-US"/>
              </w:rPr>
              <w:t>4.4</w:t>
            </w:r>
            <w:r w:rsidR="00C5650A">
              <w:rPr>
                <w:b/>
                <w:sz w:val="26"/>
                <w:szCs w:val="26"/>
                <w:lang w:eastAsia="en-US"/>
              </w:rPr>
              <w:t>.</w:t>
            </w:r>
            <w:r w:rsidR="008F3DD3" w:rsidRPr="008F3DD3">
              <w:rPr>
                <w:sz w:val="26"/>
                <w:szCs w:val="26"/>
                <w:lang w:eastAsia="en-US"/>
              </w:rPr>
              <w:t>Elektroniska rēķina iesniegšana notiks sekojoši:</w:t>
            </w:r>
          </w:p>
          <w:p w:rsidR="008F3DD3" w:rsidRDefault="00E3405A" w:rsidP="008F3DD3">
            <w:pPr>
              <w:widowControl w:val="0"/>
              <w:tabs>
                <w:tab w:val="left" w:pos="567"/>
              </w:tabs>
              <w:suppressAutoHyphens w:val="0"/>
              <w:autoSpaceDE w:val="0"/>
              <w:autoSpaceDN w:val="0"/>
              <w:adjustRightInd w:val="0"/>
              <w:jc w:val="both"/>
              <w:rPr>
                <w:sz w:val="26"/>
                <w:szCs w:val="26"/>
                <w:lang w:eastAsia="en-US"/>
              </w:rPr>
            </w:pPr>
            <w:r>
              <w:rPr>
                <w:sz w:val="26"/>
                <w:szCs w:val="26"/>
                <w:lang w:eastAsia="en-US"/>
              </w:rPr>
              <w:t xml:space="preserve">      </w:t>
            </w:r>
            <w:r w:rsidR="00933034">
              <w:rPr>
                <w:sz w:val="26"/>
                <w:szCs w:val="26"/>
                <w:lang w:eastAsia="en-US"/>
              </w:rPr>
              <w:t xml:space="preserve"> 4.4</w:t>
            </w:r>
            <w:r w:rsidR="008F3DD3" w:rsidRPr="008F3DD3">
              <w:rPr>
                <w:sz w:val="26"/>
                <w:szCs w:val="26"/>
                <w:lang w:eastAsia="en-US"/>
              </w:rPr>
              <w:t xml:space="preserve">.1.Izpildītājs sagatavo elektronisko rēķinu, atbilstoši Rīgas pilsētas pašvaldības portālā </w:t>
            </w:r>
            <w:proofErr w:type="spellStart"/>
            <w:r w:rsidR="008F3DD3" w:rsidRPr="008F3DD3">
              <w:rPr>
                <w:sz w:val="26"/>
                <w:szCs w:val="26"/>
                <w:lang w:eastAsia="en-US"/>
              </w:rPr>
              <w:t>www.eriga.lv</w:t>
            </w:r>
            <w:proofErr w:type="spellEnd"/>
            <w:r w:rsidR="008F3DD3" w:rsidRPr="008F3DD3">
              <w:rPr>
                <w:sz w:val="26"/>
                <w:szCs w:val="26"/>
                <w:lang w:eastAsia="en-US"/>
              </w:rPr>
              <w:t>, sadaļā „Rēķinu iesniegšana” norādītajai informācijai par elektroniskā rēķina formātu;</w:t>
            </w:r>
          </w:p>
          <w:p w:rsidR="00927B81" w:rsidRPr="00927B81" w:rsidRDefault="00927B81" w:rsidP="00927B81">
            <w:pPr>
              <w:tabs>
                <w:tab w:val="left" w:pos="567"/>
              </w:tabs>
              <w:suppressAutoHyphens w:val="0"/>
              <w:ind w:right="-285"/>
              <w:rPr>
                <w:sz w:val="26"/>
                <w:szCs w:val="26"/>
                <w:lang w:eastAsia="en-US"/>
              </w:rPr>
            </w:pPr>
            <w:r>
              <w:rPr>
                <w:sz w:val="26"/>
                <w:szCs w:val="26"/>
                <w:lang w:eastAsia="en-US"/>
              </w:rPr>
              <w:t xml:space="preserve">4.4.2. </w:t>
            </w:r>
            <w:r w:rsidRPr="00927B81">
              <w:rPr>
                <w:sz w:val="26"/>
                <w:szCs w:val="26"/>
                <w:lang w:eastAsia="en-US"/>
              </w:rPr>
              <w:t>Piegādātājs rēķinā norāda:</w:t>
            </w:r>
          </w:p>
          <w:p w:rsidR="00927B81" w:rsidRPr="00927B81" w:rsidRDefault="00927B81" w:rsidP="00927B81">
            <w:pPr>
              <w:tabs>
                <w:tab w:val="left" w:pos="567"/>
              </w:tabs>
              <w:suppressAutoHyphens w:val="0"/>
              <w:ind w:right="-285"/>
              <w:rPr>
                <w:sz w:val="26"/>
                <w:szCs w:val="26"/>
                <w:lang w:eastAsia="en-US"/>
              </w:rPr>
            </w:pPr>
            <w:r w:rsidRPr="00927B81">
              <w:rPr>
                <w:sz w:val="26"/>
                <w:szCs w:val="26"/>
                <w:lang w:eastAsia="en-US"/>
              </w:rPr>
              <w:tab/>
              <w:t>Saņēmējs: Rīgas pilsētas pašvaldība</w:t>
            </w:r>
          </w:p>
          <w:p w:rsidR="00927B81" w:rsidRPr="00927B81" w:rsidRDefault="00927B81" w:rsidP="00927B81">
            <w:pPr>
              <w:tabs>
                <w:tab w:val="left" w:pos="567"/>
              </w:tabs>
              <w:suppressAutoHyphens w:val="0"/>
              <w:ind w:right="-285"/>
              <w:rPr>
                <w:b/>
                <w:sz w:val="26"/>
                <w:szCs w:val="26"/>
                <w:lang w:eastAsia="en-US"/>
              </w:rPr>
            </w:pPr>
            <w:r w:rsidRPr="00927B81">
              <w:rPr>
                <w:sz w:val="26"/>
                <w:szCs w:val="26"/>
                <w:lang w:eastAsia="en-US"/>
              </w:rPr>
              <w:t xml:space="preserve">  </w:t>
            </w:r>
            <w:r w:rsidRPr="00927B81">
              <w:rPr>
                <w:sz w:val="26"/>
                <w:szCs w:val="26"/>
                <w:lang w:eastAsia="en-US"/>
              </w:rPr>
              <w:tab/>
            </w:r>
            <w:r w:rsidRPr="00927B81">
              <w:rPr>
                <w:b/>
                <w:sz w:val="26"/>
                <w:szCs w:val="26"/>
                <w:lang w:eastAsia="en-US"/>
              </w:rPr>
              <w:t>Adrese: Rātslaukums 1, Rīga, LV-1050</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NMR kods:90011524360</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 xml:space="preserve">PVN </w:t>
            </w:r>
            <w:proofErr w:type="spellStart"/>
            <w:r w:rsidRPr="00927B81">
              <w:rPr>
                <w:b/>
                <w:sz w:val="26"/>
                <w:szCs w:val="26"/>
                <w:lang w:eastAsia="en-US"/>
              </w:rPr>
              <w:t>reģ.Nr</w:t>
            </w:r>
            <w:proofErr w:type="spellEnd"/>
            <w:r w:rsidRPr="00927B81">
              <w:rPr>
                <w:b/>
                <w:sz w:val="26"/>
                <w:szCs w:val="26"/>
                <w:lang w:eastAsia="en-US"/>
              </w:rPr>
              <w:t>.: LV90011524360</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Banka: AS “</w:t>
            </w:r>
            <w:proofErr w:type="spellStart"/>
            <w:r w:rsidRPr="00927B81">
              <w:rPr>
                <w:b/>
                <w:sz w:val="26"/>
                <w:szCs w:val="26"/>
                <w:lang w:eastAsia="en-US"/>
              </w:rPr>
              <w:t>Luminor</w:t>
            </w:r>
            <w:proofErr w:type="spellEnd"/>
            <w:r w:rsidRPr="00927B81">
              <w:rPr>
                <w:b/>
                <w:sz w:val="26"/>
                <w:szCs w:val="26"/>
                <w:lang w:eastAsia="en-US"/>
              </w:rPr>
              <w:t xml:space="preserve"> </w:t>
            </w:r>
            <w:proofErr w:type="spellStart"/>
            <w:r w:rsidRPr="00927B81">
              <w:rPr>
                <w:b/>
                <w:sz w:val="26"/>
                <w:szCs w:val="26"/>
                <w:lang w:eastAsia="en-US"/>
              </w:rPr>
              <w:t>Bank</w:t>
            </w:r>
            <w:proofErr w:type="spellEnd"/>
            <w:r w:rsidRPr="00927B81">
              <w:rPr>
                <w:b/>
                <w:sz w:val="26"/>
                <w:szCs w:val="26"/>
                <w:lang w:eastAsia="en-US"/>
              </w:rPr>
              <w:t>”</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Bankas kods: NDEALV2X</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Konts: LV82NDEA0021800014010</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 xml:space="preserve">         RD iestāde: Rīgas pašvaldības policija</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 xml:space="preserve">         RD iestādes adrese: </w:t>
            </w:r>
            <w:proofErr w:type="spellStart"/>
            <w:r w:rsidRPr="00927B81">
              <w:rPr>
                <w:b/>
                <w:sz w:val="26"/>
                <w:szCs w:val="26"/>
                <w:lang w:eastAsia="en-US"/>
              </w:rPr>
              <w:t>Lomonosova</w:t>
            </w:r>
            <w:proofErr w:type="spellEnd"/>
            <w:r w:rsidRPr="00927B81">
              <w:rPr>
                <w:b/>
                <w:sz w:val="26"/>
                <w:szCs w:val="26"/>
                <w:lang w:eastAsia="en-US"/>
              </w:rPr>
              <w:t xml:space="preserve"> iela 12A, Rīga, LV-1019</w:t>
            </w:r>
          </w:p>
          <w:p w:rsidR="00927B81" w:rsidRDefault="00927B81" w:rsidP="00927B81">
            <w:pPr>
              <w:tabs>
                <w:tab w:val="left" w:pos="567"/>
              </w:tabs>
              <w:suppressAutoHyphens w:val="0"/>
              <w:ind w:right="-285"/>
              <w:rPr>
                <w:b/>
                <w:sz w:val="26"/>
                <w:szCs w:val="26"/>
                <w:lang w:eastAsia="en-US"/>
              </w:rPr>
            </w:pPr>
            <w:r>
              <w:rPr>
                <w:b/>
                <w:sz w:val="26"/>
                <w:szCs w:val="26"/>
                <w:lang w:eastAsia="en-US"/>
              </w:rPr>
              <w:lastRenderedPageBreak/>
              <w:t xml:space="preserve">         RD iestādes kods: 219</w:t>
            </w:r>
            <w:r w:rsidRPr="00927B81">
              <w:rPr>
                <w:sz w:val="26"/>
                <w:szCs w:val="26"/>
                <w:lang w:eastAsia="en-US"/>
              </w:rPr>
              <w:t>;</w:t>
            </w:r>
          </w:p>
          <w:p w:rsidR="008F3DD3" w:rsidRPr="00927B81" w:rsidRDefault="00E3405A" w:rsidP="00927B81">
            <w:pPr>
              <w:tabs>
                <w:tab w:val="left" w:pos="567"/>
              </w:tabs>
              <w:suppressAutoHyphens w:val="0"/>
              <w:ind w:right="-285"/>
              <w:rPr>
                <w:b/>
                <w:sz w:val="26"/>
                <w:szCs w:val="26"/>
                <w:lang w:eastAsia="en-US"/>
              </w:rPr>
            </w:pPr>
            <w:r>
              <w:rPr>
                <w:sz w:val="26"/>
                <w:szCs w:val="26"/>
                <w:lang w:eastAsia="en-US"/>
              </w:rPr>
              <w:t xml:space="preserve"> </w:t>
            </w:r>
            <w:r w:rsidR="00933034">
              <w:rPr>
                <w:sz w:val="26"/>
                <w:szCs w:val="26"/>
                <w:lang w:eastAsia="en-US"/>
              </w:rPr>
              <w:t>4.4</w:t>
            </w:r>
            <w:r w:rsidR="00927B81">
              <w:rPr>
                <w:sz w:val="26"/>
                <w:szCs w:val="26"/>
                <w:lang w:eastAsia="en-US"/>
              </w:rPr>
              <w:t>.3</w:t>
            </w:r>
            <w:r w:rsidR="008F3DD3" w:rsidRPr="008F3DD3">
              <w:rPr>
                <w:sz w:val="26"/>
                <w:szCs w:val="26"/>
                <w:lang w:eastAsia="en-US"/>
              </w:rPr>
              <w:t>.Elektroniskos rēķinus apmaksai Izpildītājs iesniedz Pasūtītājam, izvēloties vienu no sekojošiem rēķina piegādes veidiem:</w:t>
            </w:r>
          </w:p>
          <w:p w:rsidR="008F3DD3" w:rsidRPr="008F3DD3" w:rsidRDefault="008F3DD3" w:rsidP="008F3DD3">
            <w:pPr>
              <w:widowControl w:val="0"/>
              <w:tabs>
                <w:tab w:val="left" w:pos="567"/>
              </w:tabs>
              <w:suppressAutoHyphens w:val="0"/>
              <w:autoSpaceDE w:val="0"/>
              <w:autoSpaceDN w:val="0"/>
              <w:adjustRightInd w:val="0"/>
              <w:ind w:firstLine="1288"/>
              <w:jc w:val="both"/>
              <w:rPr>
                <w:sz w:val="26"/>
                <w:szCs w:val="26"/>
                <w:lang w:eastAsia="en-US"/>
              </w:rPr>
            </w:pPr>
            <w:r w:rsidRPr="008F3DD3">
              <w:rPr>
                <w:sz w:val="26"/>
                <w:szCs w:val="26"/>
                <w:lang w:eastAsia="en-US"/>
              </w:rPr>
              <w:t xml:space="preserve"> - izveido programmatūru datu apmaiņai starp Pretendenta norēķinu sistēmu un pašvaldības vienoto informācijas sistēmu (WEB API);</w:t>
            </w:r>
          </w:p>
          <w:p w:rsidR="008F3DD3" w:rsidRPr="008F3DD3" w:rsidRDefault="008F3DD3" w:rsidP="008F3DD3">
            <w:pPr>
              <w:widowControl w:val="0"/>
              <w:tabs>
                <w:tab w:val="left" w:pos="567"/>
              </w:tabs>
              <w:suppressAutoHyphens w:val="0"/>
              <w:autoSpaceDE w:val="0"/>
              <w:autoSpaceDN w:val="0"/>
              <w:adjustRightInd w:val="0"/>
              <w:ind w:firstLine="1288"/>
              <w:jc w:val="both"/>
              <w:rPr>
                <w:sz w:val="26"/>
                <w:szCs w:val="26"/>
                <w:lang w:eastAsia="en-US"/>
              </w:rPr>
            </w:pPr>
            <w:r w:rsidRPr="008F3DD3">
              <w:rPr>
                <w:sz w:val="26"/>
                <w:szCs w:val="26"/>
                <w:lang w:eastAsia="en-US"/>
              </w:rPr>
              <w:t xml:space="preserve"> - augšupielādē rēķinu failus portālā </w:t>
            </w:r>
            <w:proofErr w:type="spellStart"/>
            <w:r w:rsidRPr="008F3DD3">
              <w:rPr>
                <w:sz w:val="26"/>
                <w:szCs w:val="26"/>
                <w:lang w:eastAsia="en-US"/>
              </w:rPr>
              <w:t>www.eriga.lv</w:t>
            </w:r>
            <w:proofErr w:type="spellEnd"/>
            <w:r w:rsidRPr="008F3DD3">
              <w:rPr>
                <w:sz w:val="26"/>
                <w:szCs w:val="26"/>
                <w:lang w:eastAsia="en-US"/>
              </w:rPr>
              <w:t xml:space="preserve">, atbilstoši portālā </w:t>
            </w:r>
            <w:proofErr w:type="spellStart"/>
            <w:r w:rsidRPr="008F3DD3">
              <w:rPr>
                <w:sz w:val="26"/>
                <w:szCs w:val="26"/>
                <w:lang w:eastAsia="en-US"/>
              </w:rPr>
              <w:t>www.eriga.lv</w:t>
            </w:r>
            <w:proofErr w:type="spellEnd"/>
            <w:r w:rsidRPr="008F3DD3">
              <w:rPr>
                <w:sz w:val="26"/>
                <w:szCs w:val="26"/>
                <w:lang w:eastAsia="en-US"/>
              </w:rPr>
              <w:t>, sadaļā „Rēķinu iesniegšana” norādītajai informācijai par failu augšupielādi XML formātā;</w:t>
            </w:r>
          </w:p>
          <w:p w:rsidR="008F3DD3" w:rsidRPr="008F3DD3" w:rsidRDefault="008F3DD3" w:rsidP="008F3DD3">
            <w:pPr>
              <w:widowControl w:val="0"/>
              <w:tabs>
                <w:tab w:val="left" w:pos="567"/>
              </w:tabs>
              <w:suppressAutoHyphens w:val="0"/>
              <w:autoSpaceDE w:val="0"/>
              <w:autoSpaceDN w:val="0"/>
              <w:adjustRightInd w:val="0"/>
              <w:ind w:firstLine="1288"/>
              <w:jc w:val="both"/>
              <w:rPr>
                <w:sz w:val="26"/>
                <w:szCs w:val="26"/>
                <w:lang w:eastAsia="en-US"/>
              </w:rPr>
            </w:pPr>
            <w:r w:rsidRPr="008F3DD3">
              <w:rPr>
                <w:sz w:val="26"/>
                <w:szCs w:val="26"/>
                <w:lang w:eastAsia="en-US"/>
              </w:rPr>
              <w:t xml:space="preserve"> - izmanto manuālu rēķina informācijas ievades Web formu  portālā http://www.eriga.lv, sadaļā „Rēķinu iesniegšana”.</w:t>
            </w:r>
          </w:p>
          <w:p w:rsidR="00DF1EB4" w:rsidRDefault="00DF1EB4" w:rsidP="008F3DD3">
            <w:pPr>
              <w:widowControl w:val="0"/>
              <w:tabs>
                <w:tab w:val="left" w:pos="567"/>
              </w:tabs>
              <w:suppressAutoHyphens w:val="0"/>
              <w:autoSpaceDE w:val="0"/>
              <w:autoSpaceDN w:val="0"/>
              <w:adjustRightInd w:val="0"/>
              <w:jc w:val="both"/>
              <w:rPr>
                <w:sz w:val="26"/>
                <w:szCs w:val="26"/>
                <w:lang w:eastAsia="en-US"/>
              </w:rPr>
            </w:pPr>
            <w:r>
              <w:rPr>
                <w:b/>
                <w:sz w:val="26"/>
                <w:szCs w:val="26"/>
                <w:lang w:eastAsia="en-US"/>
              </w:rPr>
              <w:t xml:space="preserve"> </w:t>
            </w:r>
            <w:r w:rsidR="00933034">
              <w:rPr>
                <w:b/>
                <w:sz w:val="26"/>
                <w:szCs w:val="26"/>
                <w:lang w:eastAsia="en-US"/>
              </w:rPr>
              <w:t>4.5</w:t>
            </w:r>
            <w:r w:rsidR="008F3DD3" w:rsidRPr="008F3DD3">
              <w:rPr>
                <w:b/>
                <w:sz w:val="26"/>
                <w:szCs w:val="26"/>
                <w:lang w:eastAsia="en-US"/>
              </w:rPr>
              <w:t>.</w:t>
            </w:r>
            <w:r w:rsidR="008F3DD3" w:rsidRPr="008F3DD3">
              <w:rPr>
                <w:sz w:val="26"/>
                <w:szCs w:val="26"/>
                <w:lang w:eastAsia="en-US"/>
              </w:rPr>
              <w:t>Līgumā noteiktā kārtībā iesniegts elektronisks rēķins nodrošina pusēm elektroniskā rēķina izcelsmes autentiskumu un satura integritāti.</w:t>
            </w:r>
            <w:r>
              <w:rPr>
                <w:sz w:val="26"/>
                <w:szCs w:val="26"/>
                <w:lang w:eastAsia="en-US"/>
              </w:rPr>
              <w:t xml:space="preserve"> </w:t>
            </w:r>
            <w:r w:rsidR="008F3DD3" w:rsidRPr="008F3DD3">
              <w:rPr>
                <w:sz w:val="26"/>
                <w:szCs w:val="26"/>
                <w:lang w:eastAsia="en-US"/>
              </w:rPr>
              <w:t xml:space="preserve"> </w:t>
            </w:r>
          </w:p>
          <w:p w:rsidR="008F3DD3" w:rsidRPr="008F3DD3" w:rsidRDefault="00DF1EB4" w:rsidP="008F3DD3">
            <w:pPr>
              <w:widowControl w:val="0"/>
              <w:tabs>
                <w:tab w:val="left" w:pos="567"/>
              </w:tabs>
              <w:suppressAutoHyphens w:val="0"/>
              <w:autoSpaceDE w:val="0"/>
              <w:autoSpaceDN w:val="0"/>
              <w:adjustRightInd w:val="0"/>
              <w:jc w:val="both"/>
              <w:rPr>
                <w:sz w:val="26"/>
                <w:szCs w:val="26"/>
                <w:lang w:eastAsia="en-US"/>
              </w:rPr>
            </w:pPr>
            <w:r>
              <w:rPr>
                <w:b/>
                <w:sz w:val="26"/>
                <w:szCs w:val="26"/>
                <w:lang w:eastAsia="en-US"/>
              </w:rPr>
              <w:t xml:space="preserve"> </w:t>
            </w:r>
            <w:r w:rsidR="00933034">
              <w:rPr>
                <w:b/>
                <w:sz w:val="26"/>
                <w:szCs w:val="26"/>
                <w:lang w:eastAsia="en-US"/>
              </w:rPr>
              <w:t>4.6</w:t>
            </w:r>
            <w:r w:rsidR="008F3DD3" w:rsidRPr="008F3DD3">
              <w:rPr>
                <w:b/>
                <w:sz w:val="26"/>
                <w:szCs w:val="26"/>
                <w:lang w:eastAsia="en-US"/>
              </w:rPr>
              <w:t>.</w:t>
            </w:r>
            <w:r w:rsidR="008F3DD3" w:rsidRPr="008F3DD3">
              <w:rPr>
                <w:sz w:val="26"/>
                <w:szCs w:val="26"/>
                <w:lang w:eastAsia="en-US"/>
              </w:rPr>
              <w:t xml:space="preserve"> Puses vienojas, ka elektronis</w:t>
            </w:r>
            <w:r w:rsidR="00C5650A">
              <w:rPr>
                <w:sz w:val="26"/>
                <w:szCs w:val="26"/>
                <w:lang w:eastAsia="en-US"/>
              </w:rPr>
              <w:t xml:space="preserve">kā rēķina apmaksa tiks veikta </w:t>
            </w:r>
            <w:r w:rsidR="006B73D2">
              <w:rPr>
                <w:sz w:val="26"/>
                <w:szCs w:val="26"/>
                <w:lang w:eastAsia="en-US"/>
              </w:rPr>
              <w:t>14</w:t>
            </w:r>
            <w:r w:rsidR="008F3DD3" w:rsidRPr="008F3DD3">
              <w:rPr>
                <w:sz w:val="26"/>
                <w:szCs w:val="26"/>
                <w:lang w:eastAsia="en-US"/>
              </w:rPr>
              <w:t xml:space="preserve"> (</w:t>
            </w:r>
            <w:r w:rsidR="006B73D2">
              <w:rPr>
                <w:sz w:val="26"/>
                <w:szCs w:val="26"/>
                <w:lang w:eastAsia="en-US"/>
              </w:rPr>
              <w:t>četrpadsmit</w:t>
            </w:r>
            <w:r w:rsidR="008F3DD3" w:rsidRPr="008F3DD3">
              <w:rPr>
                <w:sz w:val="26"/>
                <w:szCs w:val="26"/>
                <w:lang w:eastAsia="en-US"/>
              </w:rPr>
              <w:t xml:space="preserve">) dienu laikā un termiņu skaita no dienas, kad Izpildītājs, atbilstoši pašvaldības portālā </w:t>
            </w:r>
            <w:proofErr w:type="spellStart"/>
            <w:r w:rsidR="008F3DD3" w:rsidRPr="008F3DD3">
              <w:rPr>
                <w:sz w:val="26"/>
                <w:szCs w:val="26"/>
                <w:lang w:eastAsia="en-US"/>
              </w:rPr>
              <w:t>www.eriga.lv</w:t>
            </w:r>
            <w:proofErr w:type="spellEnd"/>
            <w:r w:rsidR="008F3DD3" w:rsidRPr="008F3DD3">
              <w:rPr>
                <w:sz w:val="26"/>
                <w:szCs w:val="26"/>
                <w:lang w:eastAsia="en-US"/>
              </w:rPr>
              <w:t>,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rsidR="008F3DD3" w:rsidRPr="008F3DD3" w:rsidRDefault="008F3DD3" w:rsidP="008F3DD3">
            <w:pPr>
              <w:widowControl w:val="0"/>
              <w:tabs>
                <w:tab w:val="left" w:pos="567"/>
              </w:tabs>
              <w:suppressAutoHyphens w:val="0"/>
              <w:autoSpaceDE w:val="0"/>
              <w:autoSpaceDN w:val="0"/>
              <w:adjustRightInd w:val="0"/>
              <w:jc w:val="both"/>
              <w:rPr>
                <w:sz w:val="26"/>
                <w:szCs w:val="26"/>
                <w:lang w:eastAsia="en-US"/>
              </w:rPr>
            </w:pPr>
            <w:r w:rsidRPr="008F3DD3">
              <w:rPr>
                <w:sz w:val="26"/>
                <w:szCs w:val="26"/>
                <w:lang w:eastAsia="en-US"/>
              </w:rPr>
              <w:t xml:space="preserve"> </w:t>
            </w:r>
            <w:r w:rsidR="00933034">
              <w:rPr>
                <w:b/>
                <w:sz w:val="26"/>
                <w:szCs w:val="26"/>
                <w:lang w:eastAsia="en-US"/>
              </w:rPr>
              <w:t>4.7</w:t>
            </w:r>
            <w:r w:rsidRPr="008F3DD3">
              <w:rPr>
                <w:b/>
                <w:sz w:val="26"/>
                <w:szCs w:val="26"/>
                <w:lang w:eastAsia="en-US"/>
              </w:rPr>
              <w:t>.</w:t>
            </w:r>
            <w:r w:rsidRPr="008F3DD3">
              <w:rPr>
                <w:sz w:val="26"/>
                <w:szCs w:val="26"/>
                <w:lang w:eastAsia="en-US"/>
              </w:rPr>
              <w:t xml:space="preserve">Izpildītājam ir pienākums pašvaldības portālā </w:t>
            </w:r>
            <w:proofErr w:type="spellStart"/>
            <w:r w:rsidRPr="008F3DD3">
              <w:rPr>
                <w:sz w:val="26"/>
                <w:szCs w:val="26"/>
                <w:lang w:eastAsia="en-US"/>
              </w:rPr>
              <w:t>www.eriga.lv</w:t>
            </w:r>
            <w:proofErr w:type="spellEnd"/>
            <w:r w:rsidRPr="008F3DD3">
              <w:rPr>
                <w:sz w:val="26"/>
                <w:szCs w:val="26"/>
                <w:lang w:eastAsia="en-US"/>
              </w:rPr>
              <w:t xml:space="preserve"> sekot līdzi iesniegtā elektroniskā rēķina apstrādes statusam.</w:t>
            </w:r>
          </w:p>
          <w:p w:rsidR="008F3DD3" w:rsidRPr="008F3DD3" w:rsidRDefault="00DF1EB4" w:rsidP="008F3DD3">
            <w:pPr>
              <w:widowControl w:val="0"/>
              <w:tabs>
                <w:tab w:val="left" w:pos="567"/>
              </w:tabs>
              <w:suppressAutoHyphens w:val="0"/>
              <w:autoSpaceDE w:val="0"/>
              <w:autoSpaceDN w:val="0"/>
              <w:adjustRightInd w:val="0"/>
              <w:jc w:val="both"/>
              <w:rPr>
                <w:sz w:val="26"/>
                <w:szCs w:val="26"/>
                <w:lang w:eastAsia="en-US"/>
              </w:rPr>
            </w:pPr>
            <w:r>
              <w:rPr>
                <w:sz w:val="26"/>
                <w:szCs w:val="26"/>
                <w:lang w:eastAsia="en-US"/>
              </w:rPr>
              <w:t xml:space="preserve"> </w:t>
            </w:r>
            <w:r w:rsidR="00933034">
              <w:rPr>
                <w:b/>
                <w:sz w:val="26"/>
                <w:szCs w:val="26"/>
                <w:lang w:eastAsia="en-US"/>
              </w:rPr>
              <w:t>4.8</w:t>
            </w:r>
            <w:r w:rsidR="008F3DD3" w:rsidRPr="008F3DD3">
              <w:rPr>
                <w:b/>
                <w:sz w:val="26"/>
                <w:szCs w:val="26"/>
                <w:lang w:eastAsia="en-US"/>
              </w:rPr>
              <w:t>.</w:t>
            </w:r>
            <w:r w:rsidR="008F3DD3" w:rsidRPr="008F3DD3">
              <w:rPr>
                <w:sz w:val="26"/>
                <w:szCs w:val="26"/>
                <w:lang w:eastAsia="en-US"/>
              </w:rPr>
              <w:t>Ja Izpildītājs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rsidR="008F3DD3" w:rsidRPr="008F3DD3" w:rsidRDefault="00933034" w:rsidP="008F3DD3">
            <w:pPr>
              <w:widowControl w:val="0"/>
              <w:tabs>
                <w:tab w:val="left" w:pos="567"/>
              </w:tabs>
              <w:suppressAutoHyphens w:val="0"/>
              <w:autoSpaceDE w:val="0"/>
              <w:autoSpaceDN w:val="0"/>
              <w:adjustRightInd w:val="0"/>
              <w:jc w:val="both"/>
              <w:rPr>
                <w:sz w:val="26"/>
                <w:szCs w:val="26"/>
                <w:lang w:eastAsia="en-US"/>
              </w:rPr>
            </w:pPr>
            <w:r>
              <w:rPr>
                <w:b/>
                <w:sz w:val="26"/>
                <w:szCs w:val="26"/>
                <w:lang w:eastAsia="en-US"/>
              </w:rPr>
              <w:t>4.9</w:t>
            </w:r>
            <w:r w:rsidR="008F3DD3" w:rsidRPr="008F3DD3">
              <w:rPr>
                <w:b/>
                <w:sz w:val="26"/>
                <w:szCs w:val="26"/>
                <w:lang w:eastAsia="en-US"/>
              </w:rPr>
              <w:t>.</w:t>
            </w:r>
            <w:r w:rsidR="008F3DD3" w:rsidRPr="008F3DD3">
              <w:rPr>
                <w:sz w:val="26"/>
                <w:szCs w:val="26"/>
                <w:lang w:eastAsia="en-US"/>
              </w:rPr>
              <w:t>Pasūtītājam jebkurā brīdī ir tiesības vienpusēji atkāpties no līguma, ja tas konstatē, ka pakalpojums netiek sniegts atbilstoši Tehniskās specifikācijas  un finanšu piedāvājuma prasībām un līguma noteikumiem.</w:t>
            </w:r>
          </w:p>
          <w:p w:rsidR="004E4BB4" w:rsidRPr="004E4BB4" w:rsidRDefault="004E4BB4" w:rsidP="008F0AE7">
            <w:pPr>
              <w:ind w:right="34"/>
              <w:jc w:val="center"/>
              <w:rPr>
                <w:sz w:val="22"/>
                <w:szCs w:val="22"/>
              </w:rPr>
            </w:pPr>
          </w:p>
        </w:tc>
      </w:tr>
    </w:tbl>
    <w:p w:rsidR="00BC518E" w:rsidRDefault="00BC518E" w:rsidP="00DA455C">
      <w:pPr>
        <w:rPr>
          <w:b/>
          <w:sz w:val="26"/>
          <w:szCs w:val="26"/>
        </w:rPr>
      </w:pPr>
    </w:p>
    <w:p w:rsidR="004F63BA" w:rsidRDefault="00363DF4" w:rsidP="00DA455C">
      <w:pPr>
        <w:rPr>
          <w:b/>
          <w:sz w:val="26"/>
          <w:szCs w:val="26"/>
        </w:rPr>
      </w:pPr>
      <w:r>
        <w:rPr>
          <w:b/>
          <w:sz w:val="26"/>
          <w:szCs w:val="26"/>
        </w:rPr>
        <w:t xml:space="preserve">Pielikumā: </w:t>
      </w:r>
    </w:p>
    <w:p w:rsidR="004F63BA" w:rsidRDefault="004F63BA" w:rsidP="004F63BA">
      <w:pPr>
        <w:rPr>
          <w:sz w:val="26"/>
          <w:szCs w:val="26"/>
        </w:rPr>
      </w:pPr>
      <w:r>
        <w:rPr>
          <w:sz w:val="26"/>
          <w:szCs w:val="26"/>
        </w:rPr>
        <w:t>1.</w:t>
      </w:r>
      <w:r w:rsidR="00CD3CAE">
        <w:rPr>
          <w:sz w:val="26"/>
          <w:szCs w:val="26"/>
        </w:rPr>
        <w:t xml:space="preserve"> pielikums -</w:t>
      </w:r>
      <w:r w:rsidR="00363DF4" w:rsidRPr="00066D38">
        <w:rPr>
          <w:sz w:val="26"/>
          <w:szCs w:val="26"/>
        </w:rPr>
        <w:t>Tehniskais piedāvājums.</w:t>
      </w:r>
    </w:p>
    <w:p w:rsidR="004F63BA" w:rsidRPr="004F63BA" w:rsidRDefault="004F63BA" w:rsidP="004F63BA">
      <w:pPr>
        <w:rPr>
          <w:sz w:val="26"/>
          <w:szCs w:val="26"/>
        </w:rPr>
      </w:pPr>
      <w:r>
        <w:rPr>
          <w:sz w:val="26"/>
          <w:szCs w:val="26"/>
        </w:rPr>
        <w:t>2.</w:t>
      </w:r>
      <w:r w:rsidR="00CD3CAE">
        <w:rPr>
          <w:sz w:val="26"/>
          <w:szCs w:val="26"/>
        </w:rPr>
        <w:t xml:space="preserve">pielikums - </w:t>
      </w:r>
      <w:r w:rsidRPr="004F63BA">
        <w:rPr>
          <w:sz w:val="26"/>
          <w:szCs w:val="26"/>
        </w:rPr>
        <w:t>Finanšu piedāvājums</w:t>
      </w:r>
      <w:r w:rsidR="00CD3CAE">
        <w:rPr>
          <w:sz w:val="26"/>
          <w:szCs w:val="26"/>
        </w:rPr>
        <w:t>.</w:t>
      </w:r>
    </w:p>
    <w:p w:rsidR="00DA455C" w:rsidRDefault="00DA455C"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2B3BAC" w:rsidRDefault="002B3BAC" w:rsidP="00DA455C">
      <w:pPr>
        <w:rPr>
          <w:b/>
          <w:sz w:val="26"/>
          <w:szCs w:val="26"/>
        </w:rPr>
      </w:pPr>
    </w:p>
    <w:p w:rsidR="00B55564" w:rsidRDefault="00BC518E" w:rsidP="00BC518E">
      <w:pPr>
        <w:jc w:val="right"/>
        <w:rPr>
          <w:sz w:val="22"/>
          <w:szCs w:val="22"/>
        </w:rPr>
      </w:pPr>
      <w:r>
        <w:rPr>
          <w:sz w:val="22"/>
          <w:szCs w:val="22"/>
        </w:rPr>
        <w:lastRenderedPageBreak/>
        <w:t>1.p</w:t>
      </w:r>
      <w:r w:rsidRPr="00BC518E">
        <w:rPr>
          <w:sz w:val="22"/>
          <w:szCs w:val="22"/>
        </w:rPr>
        <w:t xml:space="preserve">ielikums </w:t>
      </w:r>
    </w:p>
    <w:p w:rsidR="00BC518E" w:rsidRPr="00BC518E" w:rsidRDefault="00BC518E" w:rsidP="00BC518E">
      <w:pPr>
        <w:jc w:val="right"/>
        <w:rPr>
          <w:sz w:val="22"/>
          <w:szCs w:val="22"/>
        </w:rPr>
      </w:pPr>
    </w:p>
    <w:p w:rsidR="00DA455C" w:rsidRPr="00DA455C" w:rsidRDefault="00DA455C" w:rsidP="00DA455C">
      <w:pPr>
        <w:suppressAutoHyphens w:val="0"/>
        <w:ind w:left="360"/>
        <w:jc w:val="center"/>
        <w:rPr>
          <w:b/>
          <w:lang w:eastAsia="en-US"/>
        </w:rPr>
      </w:pPr>
      <w:r w:rsidRPr="00DA455C">
        <w:rPr>
          <w:b/>
          <w:lang w:eastAsia="en-US"/>
        </w:rPr>
        <w:t>TEHNISKĀ SPECIFIKĀCIJA</w:t>
      </w:r>
      <w:r w:rsidR="00DA5780">
        <w:rPr>
          <w:b/>
          <w:lang w:eastAsia="en-US"/>
        </w:rPr>
        <w:t>/</w:t>
      </w:r>
      <w:r w:rsidRPr="00DA455C">
        <w:rPr>
          <w:b/>
          <w:lang w:eastAsia="en-US"/>
        </w:rPr>
        <w:t>TEHNISKAIS PIEDĀVĀJUMS</w:t>
      </w:r>
    </w:p>
    <w:p w:rsidR="00DA455C" w:rsidRPr="00DA455C" w:rsidRDefault="00DA455C" w:rsidP="00363DF4">
      <w:pPr>
        <w:jc w:val="both"/>
        <w:rPr>
          <w:sz w:val="26"/>
          <w:szCs w:val="26"/>
        </w:rPr>
      </w:pPr>
      <w:r w:rsidRPr="00DA455C">
        <w:rPr>
          <w:b/>
          <w:sz w:val="26"/>
          <w:szCs w:val="26"/>
        </w:rPr>
        <w:t>Iepirkumu priekšmets</w:t>
      </w:r>
      <w:r w:rsidRPr="00DA455C">
        <w:rPr>
          <w:sz w:val="26"/>
          <w:szCs w:val="26"/>
        </w:rPr>
        <w:t xml:space="preserve">: Sadzīves atkritumu izvešanas pakalpojumi, kuros ietilpst: pasūtītāja radīto atkritumu apsaimniekošana </w:t>
      </w:r>
      <w:r w:rsidR="00911C5A">
        <w:rPr>
          <w:sz w:val="26"/>
          <w:szCs w:val="26"/>
        </w:rPr>
        <w:t>–</w:t>
      </w:r>
      <w:r w:rsidRPr="00DA455C">
        <w:rPr>
          <w:sz w:val="26"/>
          <w:szCs w:val="26"/>
        </w:rPr>
        <w:t xml:space="preserve"> atkritumu uzkrāšana, savākšana, pārvadāšana, apstrāde, noglabāšana un citas nepieciešamās darbības, atbilstoši vides aizsardzības normatīvajām prasībām.</w:t>
      </w:r>
    </w:p>
    <w:p w:rsidR="00DA455C" w:rsidRPr="00DA455C" w:rsidRDefault="00DA455C" w:rsidP="00DA455C">
      <w:pPr>
        <w:rPr>
          <w:b/>
          <w:sz w:val="26"/>
          <w:szCs w:val="26"/>
        </w:rPr>
      </w:pPr>
      <w:r w:rsidRPr="00DA455C">
        <w:rPr>
          <w:b/>
          <w:sz w:val="26"/>
          <w:szCs w:val="26"/>
        </w:rPr>
        <w:t>Pakalpojuma apjoms:</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3698"/>
        <w:gridCol w:w="2288"/>
        <w:gridCol w:w="2335"/>
      </w:tblGrid>
      <w:tr w:rsidR="00DA455C" w:rsidRPr="00DA455C" w:rsidTr="00D3232B">
        <w:trPr>
          <w:trHeight w:val="1105"/>
        </w:trPr>
        <w:tc>
          <w:tcPr>
            <w:tcW w:w="1160" w:type="dxa"/>
            <w:shd w:val="clear" w:color="auto" w:fill="auto"/>
          </w:tcPr>
          <w:p w:rsidR="00DA455C" w:rsidRPr="00DA455C" w:rsidRDefault="00DA455C" w:rsidP="00DA455C">
            <w:pPr>
              <w:rPr>
                <w:sz w:val="26"/>
                <w:szCs w:val="26"/>
              </w:rPr>
            </w:pPr>
            <w:proofErr w:type="spellStart"/>
            <w:r w:rsidRPr="00DA455C">
              <w:rPr>
                <w:sz w:val="26"/>
                <w:szCs w:val="26"/>
              </w:rPr>
              <w:t>Nr.p</w:t>
            </w:r>
            <w:proofErr w:type="spellEnd"/>
            <w:r w:rsidRPr="00DA455C">
              <w:rPr>
                <w:sz w:val="26"/>
                <w:szCs w:val="26"/>
              </w:rPr>
              <w:t>/k</w:t>
            </w:r>
          </w:p>
        </w:tc>
        <w:tc>
          <w:tcPr>
            <w:tcW w:w="3698" w:type="dxa"/>
            <w:shd w:val="clear" w:color="auto" w:fill="auto"/>
          </w:tcPr>
          <w:p w:rsidR="00DA455C" w:rsidRPr="00DA455C" w:rsidRDefault="00DA455C" w:rsidP="00DA455C">
            <w:pPr>
              <w:rPr>
                <w:sz w:val="26"/>
                <w:szCs w:val="26"/>
              </w:rPr>
            </w:pPr>
          </w:p>
          <w:p w:rsidR="00DA455C" w:rsidRPr="00DA455C" w:rsidRDefault="00DA455C" w:rsidP="00DA455C">
            <w:pPr>
              <w:rPr>
                <w:sz w:val="26"/>
                <w:szCs w:val="26"/>
              </w:rPr>
            </w:pPr>
            <w:r w:rsidRPr="00DA455C">
              <w:rPr>
                <w:sz w:val="26"/>
                <w:szCs w:val="26"/>
              </w:rPr>
              <w:t>Pakalpojuma sniegšanas vieta Rīgā</w:t>
            </w:r>
          </w:p>
        </w:tc>
        <w:tc>
          <w:tcPr>
            <w:tcW w:w="2288" w:type="dxa"/>
            <w:shd w:val="clear" w:color="auto" w:fill="auto"/>
          </w:tcPr>
          <w:p w:rsidR="00DA455C" w:rsidRPr="00DA455C" w:rsidRDefault="00DA455C" w:rsidP="00DA455C">
            <w:pPr>
              <w:rPr>
                <w:sz w:val="26"/>
                <w:szCs w:val="26"/>
              </w:rPr>
            </w:pPr>
            <w:r w:rsidRPr="00DA455C">
              <w:rPr>
                <w:sz w:val="26"/>
                <w:szCs w:val="26"/>
              </w:rPr>
              <w:t>Nepieciešamais konteineru skaits ar tilpumu – 1,1m</w:t>
            </w:r>
            <w:r w:rsidRPr="00DA455C">
              <w:rPr>
                <w:sz w:val="26"/>
                <w:szCs w:val="26"/>
                <w:vertAlign w:val="superscript"/>
              </w:rPr>
              <w:t>3</w:t>
            </w:r>
          </w:p>
        </w:tc>
        <w:tc>
          <w:tcPr>
            <w:tcW w:w="2335" w:type="dxa"/>
            <w:shd w:val="clear" w:color="auto" w:fill="auto"/>
          </w:tcPr>
          <w:p w:rsidR="00DA455C" w:rsidRPr="00DA455C" w:rsidRDefault="00DA455C" w:rsidP="00DA455C">
            <w:pPr>
              <w:rPr>
                <w:sz w:val="26"/>
                <w:szCs w:val="26"/>
              </w:rPr>
            </w:pPr>
            <w:r w:rsidRPr="00DA455C">
              <w:rPr>
                <w:sz w:val="26"/>
                <w:szCs w:val="26"/>
              </w:rPr>
              <w:t>Nepieciešamais izvešanas biežums</w:t>
            </w:r>
          </w:p>
        </w:tc>
      </w:tr>
      <w:tr w:rsidR="00DA455C" w:rsidRPr="00DA455C" w:rsidTr="00D3232B">
        <w:trPr>
          <w:trHeight w:val="552"/>
        </w:trPr>
        <w:tc>
          <w:tcPr>
            <w:tcW w:w="1160" w:type="dxa"/>
            <w:shd w:val="clear" w:color="auto" w:fill="auto"/>
          </w:tcPr>
          <w:p w:rsidR="00DA455C" w:rsidRPr="00DA455C" w:rsidRDefault="00DA455C" w:rsidP="00DA455C">
            <w:pPr>
              <w:rPr>
                <w:sz w:val="26"/>
                <w:szCs w:val="26"/>
              </w:rPr>
            </w:pPr>
            <w:r w:rsidRPr="00DA455C">
              <w:rPr>
                <w:sz w:val="26"/>
                <w:szCs w:val="26"/>
              </w:rPr>
              <w:t>1.</w:t>
            </w:r>
          </w:p>
        </w:tc>
        <w:tc>
          <w:tcPr>
            <w:tcW w:w="3698" w:type="dxa"/>
            <w:shd w:val="clear" w:color="auto" w:fill="auto"/>
          </w:tcPr>
          <w:p w:rsidR="00DA455C" w:rsidRPr="00DA455C" w:rsidRDefault="00DA455C" w:rsidP="00DA455C">
            <w:pPr>
              <w:rPr>
                <w:sz w:val="26"/>
                <w:szCs w:val="26"/>
              </w:rPr>
            </w:pPr>
            <w:r w:rsidRPr="00DA455C">
              <w:rPr>
                <w:sz w:val="26"/>
                <w:szCs w:val="26"/>
              </w:rPr>
              <w:t>RPP pārvalde</w:t>
            </w:r>
          </w:p>
          <w:p w:rsidR="00DA455C" w:rsidRPr="00DA455C" w:rsidRDefault="00DA455C" w:rsidP="00DA455C">
            <w:pPr>
              <w:rPr>
                <w:sz w:val="26"/>
                <w:szCs w:val="26"/>
              </w:rPr>
            </w:pPr>
            <w:r w:rsidRPr="00DA455C">
              <w:rPr>
                <w:sz w:val="26"/>
                <w:szCs w:val="26"/>
              </w:rPr>
              <w:t xml:space="preserve"> </w:t>
            </w:r>
            <w:proofErr w:type="spellStart"/>
            <w:r w:rsidRPr="00DA455C">
              <w:rPr>
                <w:sz w:val="26"/>
                <w:szCs w:val="26"/>
              </w:rPr>
              <w:t>Lomonosova</w:t>
            </w:r>
            <w:proofErr w:type="spellEnd"/>
            <w:r w:rsidRPr="00DA455C">
              <w:rPr>
                <w:sz w:val="26"/>
                <w:szCs w:val="26"/>
              </w:rPr>
              <w:t xml:space="preserve"> iela 12a</w:t>
            </w:r>
          </w:p>
        </w:tc>
        <w:tc>
          <w:tcPr>
            <w:tcW w:w="2288" w:type="dxa"/>
            <w:shd w:val="clear" w:color="auto" w:fill="auto"/>
          </w:tcPr>
          <w:p w:rsidR="00DA455C" w:rsidRPr="00DA455C" w:rsidRDefault="00DA455C" w:rsidP="00DA455C">
            <w:pPr>
              <w:rPr>
                <w:sz w:val="26"/>
                <w:szCs w:val="26"/>
              </w:rPr>
            </w:pPr>
            <w:r w:rsidRPr="00DA455C">
              <w:rPr>
                <w:sz w:val="26"/>
                <w:szCs w:val="26"/>
              </w:rPr>
              <w:t>1</w:t>
            </w:r>
          </w:p>
        </w:tc>
        <w:tc>
          <w:tcPr>
            <w:tcW w:w="2335" w:type="dxa"/>
            <w:shd w:val="clear" w:color="auto" w:fill="auto"/>
          </w:tcPr>
          <w:p w:rsidR="00DA455C" w:rsidRPr="00DA455C" w:rsidRDefault="00DA455C" w:rsidP="00DA455C">
            <w:pPr>
              <w:rPr>
                <w:sz w:val="26"/>
                <w:szCs w:val="26"/>
              </w:rPr>
            </w:pPr>
            <w:r w:rsidRPr="00DA455C">
              <w:rPr>
                <w:sz w:val="26"/>
                <w:szCs w:val="26"/>
              </w:rPr>
              <w:t>2 x nedēļā</w:t>
            </w:r>
          </w:p>
        </w:tc>
      </w:tr>
      <w:tr w:rsidR="00DA455C" w:rsidRPr="00DA455C" w:rsidTr="00D3232B">
        <w:trPr>
          <w:trHeight w:val="552"/>
        </w:trPr>
        <w:tc>
          <w:tcPr>
            <w:tcW w:w="1160" w:type="dxa"/>
            <w:shd w:val="clear" w:color="auto" w:fill="auto"/>
          </w:tcPr>
          <w:p w:rsidR="00DA455C" w:rsidRPr="00DA455C" w:rsidRDefault="00DA455C" w:rsidP="00DA455C">
            <w:pPr>
              <w:rPr>
                <w:sz w:val="26"/>
                <w:szCs w:val="26"/>
              </w:rPr>
            </w:pPr>
            <w:r w:rsidRPr="00DA455C">
              <w:rPr>
                <w:sz w:val="26"/>
                <w:szCs w:val="26"/>
              </w:rPr>
              <w:t>2.</w:t>
            </w:r>
          </w:p>
        </w:tc>
        <w:tc>
          <w:tcPr>
            <w:tcW w:w="3698" w:type="dxa"/>
            <w:shd w:val="clear" w:color="auto" w:fill="auto"/>
          </w:tcPr>
          <w:p w:rsidR="00DA455C" w:rsidRPr="00DA455C" w:rsidRDefault="00DA455C" w:rsidP="00DA455C">
            <w:pPr>
              <w:rPr>
                <w:sz w:val="26"/>
                <w:szCs w:val="26"/>
              </w:rPr>
            </w:pPr>
            <w:r w:rsidRPr="00DA455C">
              <w:rPr>
                <w:sz w:val="26"/>
                <w:szCs w:val="26"/>
              </w:rPr>
              <w:t>Latgales pārvalde</w:t>
            </w:r>
          </w:p>
          <w:p w:rsidR="00DA455C" w:rsidRPr="00DA455C" w:rsidRDefault="00DA455C" w:rsidP="00DA455C">
            <w:pPr>
              <w:rPr>
                <w:sz w:val="26"/>
                <w:szCs w:val="26"/>
              </w:rPr>
            </w:pPr>
            <w:r w:rsidRPr="00DA455C">
              <w:rPr>
                <w:sz w:val="26"/>
                <w:szCs w:val="26"/>
              </w:rPr>
              <w:t>Ludzas iela 13/15</w:t>
            </w:r>
          </w:p>
        </w:tc>
        <w:tc>
          <w:tcPr>
            <w:tcW w:w="2288" w:type="dxa"/>
            <w:shd w:val="clear" w:color="auto" w:fill="auto"/>
          </w:tcPr>
          <w:p w:rsidR="00DA455C" w:rsidRPr="00DA455C" w:rsidRDefault="00DA455C" w:rsidP="00DA455C">
            <w:pPr>
              <w:rPr>
                <w:sz w:val="26"/>
                <w:szCs w:val="26"/>
              </w:rPr>
            </w:pPr>
            <w:r w:rsidRPr="00DA455C">
              <w:rPr>
                <w:sz w:val="26"/>
                <w:szCs w:val="26"/>
              </w:rPr>
              <w:t>1</w:t>
            </w:r>
          </w:p>
        </w:tc>
        <w:tc>
          <w:tcPr>
            <w:tcW w:w="2335" w:type="dxa"/>
            <w:shd w:val="clear" w:color="auto" w:fill="auto"/>
          </w:tcPr>
          <w:p w:rsidR="00DA455C" w:rsidRPr="00DA455C" w:rsidRDefault="00DA455C" w:rsidP="00DA455C">
            <w:pPr>
              <w:rPr>
                <w:sz w:val="26"/>
                <w:szCs w:val="26"/>
              </w:rPr>
            </w:pPr>
            <w:r w:rsidRPr="00DA455C">
              <w:rPr>
                <w:sz w:val="26"/>
                <w:szCs w:val="26"/>
              </w:rPr>
              <w:t>2 x nedēļā</w:t>
            </w:r>
          </w:p>
        </w:tc>
      </w:tr>
      <w:tr w:rsidR="00DA455C" w:rsidRPr="00DA455C" w:rsidTr="00D3232B">
        <w:trPr>
          <w:trHeight w:val="552"/>
        </w:trPr>
        <w:tc>
          <w:tcPr>
            <w:tcW w:w="1160" w:type="dxa"/>
            <w:shd w:val="clear" w:color="auto" w:fill="auto"/>
          </w:tcPr>
          <w:p w:rsidR="00DA455C" w:rsidRPr="00DA455C" w:rsidRDefault="00DA455C" w:rsidP="00DA455C">
            <w:pPr>
              <w:rPr>
                <w:sz w:val="26"/>
                <w:szCs w:val="26"/>
              </w:rPr>
            </w:pPr>
            <w:r w:rsidRPr="00DA455C">
              <w:rPr>
                <w:sz w:val="26"/>
                <w:szCs w:val="26"/>
              </w:rPr>
              <w:t>3.</w:t>
            </w:r>
          </w:p>
        </w:tc>
        <w:tc>
          <w:tcPr>
            <w:tcW w:w="3698" w:type="dxa"/>
            <w:shd w:val="clear" w:color="auto" w:fill="auto"/>
          </w:tcPr>
          <w:p w:rsidR="00DA455C" w:rsidRPr="00DA455C" w:rsidRDefault="00DA455C" w:rsidP="00DA455C">
            <w:pPr>
              <w:rPr>
                <w:sz w:val="26"/>
                <w:szCs w:val="26"/>
              </w:rPr>
            </w:pPr>
            <w:r w:rsidRPr="00DA455C">
              <w:rPr>
                <w:sz w:val="26"/>
                <w:szCs w:val="26"/>
              </w:rPr>
              <w:t>Vidzemes pārvalde</w:t>
            </w:r>
          </w:p>
          <w:p w:rsidR="00DA455C" w:rsidRPr="00DA455C" w:rsidRDefault="00DA455C" w:rsidP="00DA455C">
            <w:pPr>
              <w:rPr>
                <w:sz w:val="26"/>
                <w:szCs w:val="26"/>
              </w:rPr>
            </w:pPr>
            <w:proofErr w:type="spellStart"/>
            <w:r w:rsidRPr="00DA455C">
              <w:rPr>
                <w:sz w:val="26"/>
                <w:szCs w:val="26"/>
              </w:rPr>
              <w:t>Brantkalna</w:t>
            </w:r>
            <w:proofErr w:type="spellEnd"/>
            <w:r w:rsidRPr="00DA455C">
              <w:rPr>
                <w:sz w:val="26"/>
                <w:szCs w:val="26"/>
              </w:rPr>
              <w:t xml:space="preserve"> iela 21</w:t>
            </w:r>
          </w:p>
        </w:tc>
        <w:tc>
          <w:tcPr>
            <w:tcW w:w="2288" w:type="dxa"/>
            <w:shd w:val="clear" w:color="auto" w:fill="auto"/>
          </w:tcPr>
          <w:p w:rsidR="00DA455C" w:rsidRPr="00DA455C" w:rsidRDefault="00DA455C" w:rsidP="00DA455C">
            <w:pPr>
              <w:rPr>
                <w:sz w:val="26"/>
                <w:szCs w:val="26"/>
              </w:rPr>
            </w:pPr>
            <w:r w:rsidRPr="00DA455C">
              <w:rPr>
                <w:sz w:val="26"/>
                <w:szCs w:val="26"/>
              </w:rPr>
              <w:t>1</w:t>
            </w:r>
          </w:p>
        </w:tc>
        <w:tc>
          <w:tcPr>
            <w:tcW w:w="2335" w:type="dxa"/>
            <w:shd w:val="clear" w:color="auto" w:fill="auto"/>
          </w:tcPr>
          <w:p w:rsidR="00DA455C" w:rsidRPr="00DA455C" w:rsidRDefault="00DA455C" w:rsidP="00DA455C">
            <w:pPr>
              <w:rPr>
                <w:b/>
                <w:sz w:val="26"/>
                <w:szCs w:val="26"/>
              </w:rPr>
            </w:pPr>
            <w:r w:rsidRPr="00DA455C">
              <w:rPr>
                <w:sz w:val="26"/>
                <w:szCs w:val="26"/>
              </w:rPr>
              <w:t>2 x nedēļā</w:t>
            </w:r>
          </w:p>
        </w:tc>
      </w:tr>
      <w:tr w:rsidR="00DA455C" w:rsidRPr="00DA455C" w:rsidTr="00D3232B">
        <w:trPr>
          <w:trHeight w:val="552"/>
        </w:trPr>
        <w:tc>
          <w:tcPr>
            <w:tcW w:w="1160" w:type="dxa"/>
            <w:shd w:val="clear" w:color="auto" w:fill="auto"/>
          </w:tcPr>
          <w:p w:rsidR="00DA455C" w:rsidRPr="00DA455C" w:rsidRDefault="00DA455C" w:rsidP="00DA455C">
            <w:pPr>
              <w:rPr>
                <w:sz w:val="26"/>
                <w:szCs w:val="26"/>
              </w:rPr>
            </w:pPr>
            <w:r w:rsidRPr="00DA455C">
              <w:rPr>
                <w:sz w:val="26"/>
                <w:szCs w:val="26"/>
              </w:rPr>
              <w:t>4.</w:t>
            </w:r>
          </w:p>
        </w:tc>
        <w:tc>
          <w:tcPr>
            <w:tcW w:w="3698" w:type="dxa"/>
            <w:shd w:val="clear" w:color="auto" w:fill="auto"/>
          </w:tcPr>
          <w:p w:rsidR="00DA455C" w:rsidRPr="00DA455C" w:rsidRDefault="00DA455C" w:rsidP="00DA455C">
            <w:pPr>
              <w:rPr>
                <w:sz w:val="26"/>
                <w:szCs w:val="26"/>
              </w:rPr>
            </w:pPr>
            <w:r w:rsidRPr="00DA455C">
              <w:rPr>
                <w:sz w:val="26"/>
                <w:szCs w:val="26"/>
              </w:rPr>
              <w:t>Ziemeļu pārvalde</w:t>
            </w:r>
          </w:p>
          <w:p w:rsidR="00DA455C" w:rsidRPr="00DA455C" w:rsidRDefault="00DA455C" w:rsidP="00DA455C">
            <w:pPr>
              <w:rPr>
                <w:sz w:val="26"/>
                <w:szCs w:val="26"/>
              </w:rPr>
            </w:pPr>
            <w:r w:rsidRPr="00DA455C">
              <w:rPr>
                <w:sz w:val="26"/>
                <w:szCs w:val="26"/>
              </w:rPr>
              <w:t>Viestura prospekts 17/1</w:t>
            </w:r>
          </w:p>
        </w:tc>
        <w:tc>
          <w:tcPr>
            <w:tcW w:w="2288" w:type="dxa"/>
            <w:shd w:val="clear" w:color="auto" w:fill="auto"/>
          </w:tcPr>
          <w:p w:rsidR="00DA455C" w:rsidRPr="00DA455C" w:rsidRDefault="00DA455C" w:rsidP="00DA455C">
            <w:pPr>
              <w:rPr>
                <w:sz w:val="26"/>
                <w:szCs w:val="26"/>
              </w:rPr>
            </w:pPr>
            <w:r w:rsidRPr="00DA455C">
              <w:rPr>
                <w:sz w:val="26"/>
                <w:szCs w:val="26"/>
              </w:rPr>
              <w:t>2</w:t>
            </w:r>
          </w:p>
        </w:tc>
        <w:tc>
          <w:tcPr>
            <w:tcW w:w="2335" w:type="dxa"/>
            <w:shd w:val="clear" w:color="auto" w:fill="auto"/>
          </w:tcPr>
          <w:p w:rsidR="00DA455C" w:rsidRPr="00DA455C" w:rsidRDefault="00DA455C" w:rsidP="00DA455C">
            <w:pPr>
              <w:rPr>
                <w:sz w:val="26"/>
                <w:szCs w:val="26"/>
              </w:rPr>
            </w:pPr>
            <w:r w:rsidRPr="00DA455C">
              <w:rPr>
                <w:sz w:val="26"/>
                <w:szCs w:val="26"/>
              </w:rPr>
              <w:t>2 x nedēļā</w:t>
            </w:r>
          </w:p>
        </w:tc>
      </w:tr>
      <w:tr w:rsidR="00DA455C" w:rsidRPr="00DA455C" w:rsidTr="00D3232B">
        <w:trPr>
          <w:trHeight w:val="552"/>
        </w:trPr>
        <w:tc>
          <w:tcPr>
            <w:tcW w:w="1160" w:type="dxa"/>
            <w:shd w:val="clear" w:color="auto" w:fill="auto"/>
          </w:tcPr>
          <w:p w:rsidR="00DA455C" w:rsidRPr="00DA455C" w:rsidRDefault="00DA455C" w:rsidP="00DA455C">
            <w:pPr>
              <w:rPr>
                <w:sz w:val="26"/>
                <w:szCs w:val="26"/>
              </w:rPr>
            </w:pPr>
            <w:r w:rsidRPr="00DA455C">
              <w:rPr>
                <w:sz w:val="26"/>
                <w:szCs w:val="26"/>
              </w:rPr>
              <w:t>5.</w:t>
            </w:r>
          </w:p>
        </w:tc>
        <w:tc>
          <w:tcPr>
            <w:tcW w:w="3698" w:type="dxa"/>
            <w:shd w:val="clear" w:color="auto" w:fill="auto"/>
          </w:tcPr>
          <w:p w:rsidR="00DA455C" w:rsidRPr="00DA455C" w:rsidRDefault="00DA455C" w:rsidP="00DA455C">
            <w:pPr>
              <w:rPr>
                <w:sz w:val="26"/>
                <w:szCs w:val="26"/>
              </w:rPr>
            </w:pPr>
            <w:r w:rsidRPr="00DA455C">
              <w:rPr>
                <w:sz w:val="26"/>
                <w:szCs w:val="26"/>
              </w:rPr>
              <w:t>Centra pārvalde</w:t>
            </w:r>
          </w:p>
          <w:p w:rsidR="00DA455C" w:rsidRPr="00DA455C" w:rsidRDefault="00DA455C" w:rsidP="00DA455C">
            <w:pPr>
              <w:rPr>
                <w:sz w:val="26"/>
                <w:szCs w:val="26"/>
              </w:rPr>
            </w:pPr>
            <w:r w:rsidRPr="00DA455C">
              <w:rPr>
                <w:sz w:val="26"/>
                <w:szCs w:val="26"/>
              </w:rPr>
              <w:t>Hanzas iela 7</w:t>
            </w:r>
          </w:p>
        </w:tc>
        <w:tc>
          <w:tcPr>
            <w:tcW w:w="2288" w:type="dxa"/>
            <w:shd w:val="clear" w:color="auto" w:fill="auto"/>
          </w:tcPr>
          <w:p w:rsidR="00DA455C" w:rsidRPr="00DA455C" w:rsidRDefault="00DA455C" w:rsidP="00DA455C">
            <w:pPr>
              <w:rPr>
                <w:sz w:val="26"/>
                <w:szCs w:val="26"/>
              </w:rPr>
            </w:pPr>
            <w:r w:rsidRPr="00DA455C">
              <w:rPr>
                <w:sz w:val="26"/>
                <w:szCs w:val="26"/>
              </w:rPr>
              <w:t>1</w:t>
            </w:r>
          </w:p>
        </w:tc>
        <w:tc>
          <w:tcPr>
            <w:tcW w:w="2335" w:type="dxa"/>
            <w:shd w:val="clear" w:color="auto" w:fill="auto"/>
          </w:tcPr>
          <w:p w:rsidR="00DA455C" w:rsidRPr="00DA455C" w:rsidRDefault="00DA455C" w:rsidP="00DA455C">
            <w:pPr>
              <w:rPr>
                <w:sz w:val="26"/>
                <w:szCs w:val="26"/>
              </w:rPr>
            </w:pPr>
            <w:r w:rsidRPr="00DA455C">
              <w:rPr>
                <w:sz w:val="26"/>
                <w:szCs w:val="26"/>
              </w:rPr>
              <w:t>2 x nedēļā</w:t>
            </w:r>
          </w:p>
        </w:tc>
      </w:tr>
      <w:tr w:rsidR="00DA455C" w:rsidRPr="00DA455C" w:rsidTr="00D3232B">
        <w:trPr>
          <w:trHeight w:val="552"/>
        </w:trPr>
        <w:tc>
          <w:tcPr>
            <w:tcW w:w="1160" w:type="dxa"/>
            <w:shd w:val="clear" w:color="auto" w:fill="auto"/>
          </w:tcPr>
          <w:p w:rsidR="00DA455C" w:rsidRPr="00DA455C" w:rsidRDefault="00DA455C" w:rsidP="00DA455C">
            <w:pPr>
              <w:rPr>
                <w:sz w:val="26"/>
                <w:szCs w:val="26"/>
              </w:rPr>
            </w:pPr>
            <w:r w:rsidRPr="00DA455C">
              <w:rPr>
                <w:sz w:val="26"/>
                <w:szCs w:val="26"/>
              </w:rPr>
              <w:t>6.</w:t>
            </w:r>
          </w:p>
        </w:tc>
        <w:tc>
          <w:tcPr>
            <w:tcW w:w="3698" w:type="dxa"/>
            <w:shd w:val="clear" w:color="auto" w:fill="auto"/>
          </w:tcPr>
          <w:p w:rsidR="00DA455C" w:rsidRPr="00DA455C" w:rsidRDefault="00DA455C" w:rsidP="00DA455C">
            <w:pPr>
              <w:rPr>
                <w:sz w:val="26"/>
                <w:szCs w:val="26"/>
              </w:rPr>
            </w:pPr>
            <w:r w:rsidRPr="00DA455C">
              <w:rPr>
                <w:sz w:val="26"/>
                <w:szCs w:val="26"/>
              </w:rPr>
              <w:t>Zemgales pārvalde</w:t>
            </w:r>
          </w:p>
          <w:p w:rsidR="00DA455C" w:rsidRPr="00DA455C" w:rsidRDefault="00DA455C" w:rsidP="00DA455C">
            <w:pPr>
              <w:rPr>
                <w:sz w:val="26"/>
                <w:szCs w:val="26"/>
              </w:rPr>
            </w:pPr>
            <w:r w:rsidRPr="00DA455C">
              <w:rPr>
                <w:sz w:val="26"/>
                <w:szCs w:val="26"/>
              </w:rPr>
              <w:t xml:space="preserve">Eduarda </w:t>
            </w:r>
            <w:proofErr w:type="spellStart"/>
            <w:r w:rsidRPr="00DA455C">
              <w:rPr>
                <w:sz w:val="26"/>
                <w:szCs w:val="26"/>
              </w:rPr>
              <w:t>Smiļģa</w:t>
            </w:r>
            <w:proofErr w:type="spellEnd"/>
            <w:r w:rsidRPr="00DA455C">
              <w:rPr>
                <w:sz w:val="26"/>
                <w:szCs w:val="26"/>
              </w:rPr>
              <w:t xml:space="preserve">  iela 48</w:t>
            </w:r>
          </w:p>
        </w:tc>
        <w:tc>
          <w:tcPr>
            <w:tcW w:w="2288" w:type="dxa"/>
            <w:shd w:val="clear" w:color="auto" w:fill="auto"/>
          </w:tcPr>
          <w:p w:rsidR="00DA455C" w:rsidRPr="00DA455C" w:rsidRDefault="00DA455C" w:rsidP="00DA455C">
            <w:pPr>
              <w:rPr>
                <w:sz w:val="26"/>
                <w:szCs w:val="26"/>
              </w:rPr>
            </w:pPr>
            <w:r w:rsidRPr="00DA455C">
              <w:rPr>
                <w:sz w:val="26"/>
                <w:szCs w:val="26"/>
              </w:rPr>
              <w:t>2</w:t>
            </w:r>
          </w:p>
        </w:tc>
        <w:tc>
          <w:tcPr>
            <w:tcW w:w="2335" w:type="dxa"/>
            <w:shd w:val="clear" w:color="auto" w:fill="auto"/>
          </w:tcPr>
          <w:p w:rsidR="00DA455C" w:rsidRPr="00DA455C" w:rsidRDefault="00DA455C" w:rsidP="00DA455C">
            <w:pPr>
              <w:rPr>
                <w:sz w:val="26"/>
                <w:szCs w:val="26"/>
              </w:rPr>
            </w:pPr>
            <w:r w:rsidRPr="00DA455C">
              <w:rPr>
                <w:sz w:val="26"/>
                <w:szCs w:val="26"/>
              </w:rPr>
              <w:t>1x nedēļā</w:t>
            </w:r>
          </w:p>
        </w:tc>
      </w:tr>
      <w:tr w:rsidR="00DA455C" w:rsidRPr="00DA455C" w:rsidTr="00D3232B">
        <w:trPr>
          <w:trHeight w:val="837"/>
        </w:trPr>
        <w:tc>
          <w:tcPr>
            <w:tcW w:w="1160" w:type="dxa"/>
            <w:shd w:val="clear" w:color="auto" w:fill="auto"/>
          </w:tcPr>
          <w:p w:rsidR="00DA455C" w:rsidRPr="00DA455C" w:rsidRDefault="00DA455C" w:rsidP="00DA455C">
            <w:pPr>
              <w:rPr>
                <w:sz w:val="26"/>
                <w:szCs w:val="26"/>
              </w:rPr>
            </w:pPr>
            <w:r w:rsidRPr="00DA455C">
              <w:rPr>
                <w:sz w:val="26"/>
                <w:szCs w:val="26"/>
              </w:rPr>
              <w:t>7.</w:t>
            </w:r>
          </w:p>
        </w:tc>
        <w:tc>
          <w:tcPr>
            <w:tcW w:w="3698" w:type="dxa"/>
            <w:shd w:val="clear" w:color="auto" w:fill="auto"/>
          </w:tcPr>
          <w:p w:rsidR="00DA455C" w:rsidRPr="00DA455C" w:rsidRDefault="00DA455C" w:rsidP="00DA455C">
            <w:pPr>
              <w:rPr>
                <w:sz w:val="26"/>
                <w:szCs w:val="26"/>
              </w:rPr>
            </w:pPr>
            <w:r w:rsidRPr="00DA455C">
              <w:rPr>
                <w:sz w:val="26"/>
                <w:szCs w:val="26"/>
              </w:rPr>
              <w:t>Drošības uz ūdens un civilās aizsardzības pārvalde</w:t>
            </w:r>
          </w:p>
          <w:p w:rsidR="00DA455C" w:rsidRPr="00DA455C" w:rsidRDefault="00DA455C" w:rsidP="00DA455C">
            <w:pPr>
              <w:rPr>
                <w:sz w:val="26"/>
                <w:szCs w:val="26"/>
              </w:rPr>
            </w:pPr>
            <w:r w:rsidRPr="00DA455C">
              <w:rPr>
                <w:sz w:val="26"/>
                <w:szCs w:val="26"/>
              </w:rPr>
              <w:t>Pāvu iela 16</w:t>
            </w:r>
          </w:p>
        </w:tc>
        <w:tc>
          <w:tcPr>
            <w:tcW w:w="2288" w:type="dxa"/>
            <w:shd w:val="clear" w:color="auto" w:fill="auto"/>
          </w:tcPr>
          <w:p w:rsidR="00DA455C" w:rsidRPr="00DA455C" w:rsidRDefault="00DA455C" w:rsidP="00DA455C">
            <w:pPr>
              <w:rPr>
                <w:sz w:val="26"/>
                <w:szCs w:val="26"/>
              </w:rPr>
            </w:pPr>
            <w:r w:rsidRPr="00DA455C">
              <w:rPr>
                <w:sz w:val="26"/>
                <w:szCs w:val="26"/>
              </w:rPr>
              <w:t>2</w:t>
            </w:r>
          </w:p>
        </w:tc>
        <w:tc>
          <w:tcPr>
            <w:tcW w:w="2335" w:type="dxa"/>
            <w:shd w:val="clear" w:color="auto" w:fill="auto"/>
          </w:tcPr>
          <w:p w:rsidR="00DA455C" w:rsidRPr="00DA455C" w:rsidRDefault="00DA455C" w:rsidP="00DA455C">
            <w:pPr>
              <w:rPr>
                <w:sz w:val="26"/>
                <w:szCs w:val="26"/>
              </w:rPr>
            </w:pPr>
            <w:r w:rsidRPr="00DA455C">
              <w:rPr>
                <w:sz w:val="26"/>
                <w:szCs w:val="26"/>
              </w:rPr>
              <w:t>2 x mēnesī</w:t>
            </w:r>
          </w:p>
        </w:tc>
      </w:tr>
      <w:tr w:rsidR="00DA455C" w:rsidRPr="00DA455C" w:rsidTr="00D3232B">
        <w:trPr>
          <w:trHeight w:val="837"/>
        </w:trPr>
        <w:tc>
          <w:tcPr>
            <w:tcW w:w="1160" w:type="dxa"/>
            <w:shd w:val="clear" w:color="auto" w:fill="auto"/>
          </w:tcPr>
          <w:p w:rsidR="00DA455C" w:rsidRPr="00DA455C" w:rsidRDefault="00DA455C" w:rsidP="00DA455C">
            <w:pPr>
              <w:rPr>
                <w:sz w:val="26"/>
                <w:szCs w:val="26"/>
              </w:rPr>
            </w:pPr>
            <w:r w:rsidRPr="00DA455C">
              <w:rPr>
                <w:sz w:val="26"/>
                <w:szCs w:val="26"/>
              </w:rPr>
              <w:t>8.</w:t>
            </w:r>
          </w:p>
        </w:tc>
        <w:tc>
          <w:tcPr>
            <w:tcW w:w="3698" w:type="dxa"/>
            <w:shd w:val="clear" w:color="auto" w:fill="auto"/>
          </w:tcPr>
          <w:p w:rsidR="00DA455C" w:rsidRPr="00DA455C" w:rsidRDefault="00DA455C" w:rsidP="00DA455C">
            <w:pPr>
              <w:rPr>
                <w:sz w:val="26"/>
                <w:szCs w:val="26"/>
              </w:rPr>
            </w:pPr>
            <w:r w:rsidRPr="00DA455C">
              <w:rPr>
                <w:sz w:val="26"/>
                <w:szCs w:val="26"/>
              </w:rPr>
              <w:t>Drošības uz ūdens un civilās aizsardzības pārvalde</w:t>
            </w:r>
          </w:p>
          <w:p w:rsidR="00DA455C" w:rsidRPr="00DA455C" w:rsidRDefault="00DA455C" w:rsidP="00DA455C">
            <w:pPr>
              <w:rPr>
                <w:sz w:val="26"/>
                <w:szCs w:val="26"/>
              </w:rPr>
            </w:pPr>
            <w:r w:rsidRPr="00DA455C">
              <w:rPr>
                <w:sz w:val="26"/>
                <w:szCs w:val="26"/>
              </w:rPr>
              <w:t>Selgas iela 23</w:t>
            </w:r>
          </w:p>
        </w:tc>
        <w:tc>
          <w:tcPr>
            <w:tcW w:w="2288" w:type="dxa"/>
            <w:shd w:val="clear" w:color="auto" w:fill="auto"/>
          </w:tcPr>
          <w:p w:rsidR="00DA455C" w:rsidRPr="00DA455C" w:rsidRDefault="00DA455C" w:rsidP="00DA455C">
            <w:pPr>
              <w:rPr>
                <w:sz w:val="26"/>
                <w:szCs w:val="26"/>
              </w:rPr>
            </w:pPr>
            <w:r w:rsidRPr="00DA455C">
              <w:rPr>
                <w:sz w:val="26"/>
                <w:szCs w:val="26"/>
              </w:rPr>
              <w:t>1</w:t>
            </w:r>
          </w:p>
        </w:tc>
        <w:tc>
          <w:tcPr>
            <w:tcW w:w="2335" w:type="dxa"/>
            <w:shd w:val="clear" w:color="auto" w:fill="auto"/>
          </w:tcPr>
          <w:p w:rsidR="00DA455C" w:rsidRPr="00DA455C" w:rsidRDefault="00DA455C" w:rsidP="00DA455C">
            <w:pPr>
              <w:rPr>
                <w:sz w:val="26"/>
                <w:szCs w:val="26"/>
              </w:rPr>
            </w:pPr>
            <w:r w:rsidRPr="00DA455C">
              <w:rPr>
                <w:sz w:val="26"/>
                <w:szCs w:val="26"/>
              </w:rPr>
              <w:t>1 x mēnesī</w:t>
            </w:r>
          </w:p>
        </w:tc>
      </w:tr>
      <w:tr w:rsidR="00DA455C" w:rsidRPr="00DA455C" w:rsidTr="00D3232B">
        <w:trPr>
          <w:trHeight w:val="1105"/>
        </w:trPr>
        <w:tc>
          <w:tcPr>
            <w:tcW w:w="1160" w:type="dxa"/>
            <w:shd w:val="clear" w:color="auto" w:fill="auto"/>
          </w:tcPr>
          <w:p w:rsidR="00DA455C" w:rsidRPr="00DA455C" w:rsidRDefault="00DA455C" w:rsidP="00DA455C">
            <w:pPr>
              <w:rPr>
                <w:sz w:val="26"/>
                <w:szCs w:val="26"/>
              </w:rPr>
            </w:pPr>
            <w:r w:rsidRPr="00DA455C">
              <w:rPr>
                <w:sz w:val="26"/>
                <w:szCs w:val="26"/>
              </w:rPr>
              <w:t>9.</w:t>
            </w:r>
          </w:p>
        </w:tc>
        <w:tc>
          <w:tcPr>
            <w:tcW w:w="3698" w:type="dxa"/>
            <w:shd w:val="clear" w:color="auto" w:fill="auto"/>
          </w:tcPr>
          <w:p w:rsidR="00DA455C" w:rsidRPr="00DA455C" w:rsidRDefault="00DA455C" w:rsidP="00DA455C">
            <w:pPr>
              <w:rPr>
                <w:sz w:val="26"/>
                <w:szCs w:val="26"/>
              </w:rPr>
            </w:pPr>
            <w:r w:rsidRPr="00DA455C">
              <w:rPr>
                <w:sz w:val="26"/>
                <w:szCs w:val="26"/>
              </w:rPr>
              <w:t xml:space="preserve">Operatīvās vadības un drošības uzraudzības pārvaldes </w:t>
            </w:r>
          </w:p>
          <w:p w:rsidR="00DA455C" w:rsidRPr="00DA455C" w:rsidRDefault="00DA455C" w:rsidP="00DA455C">
            <w:pPr>
              <w:rPr>
                <w:sz w:val="26"/>
                <w:szCs w:val="26"/>
              </w:rPr>
            </w:pPr>
            <w:r w:rsidRPr="00DA455C">
              <w:rPr>
                <w:sz w:val="26"/>
                <w:szCs w:val="26"/>
              </w:rPr>
              <w:t>Videonovērošanas centrs</w:t>
            </w:r>
          </w:p>
          <w:p w:rsidR="00DA455C" w:rsidRPr="00DA455C" w:rsidRDefault="00DA455C" w:rsidP="00DA455C">
            <w:pPr>
              <w:rPr>
                <w:sz w:val="26"/>
                <w:szCs w:val="26"/>
              </w:rPr>
            </w:pPr>
            <w:r w:rsidRPr="00DA455C">
              <w:rPr>
                <w:sz w:val="26"/>
                <w:szCs w:val="26"/>
              </w:rPr>
              <w:t>Kaļķu iela 16</w:t>
            </w:r>
          </w:p>
        </w:tc>
        <w:tc>
          <w:tcPr>
            <w:tcW w:w="2288" w:type="dxa"/>
            <w:shd w:val="clear" w:color="auto" w:fill="auto"/>
          </w:tcPr>
          <w:p w:rsidR="00DA455C" w:rsidRPr="00DA455C" w:rsidRDefault="00DA455C" w:rsidP="00DA455C">
            <w:pPr>
              <w:rPr>
                <w:sz w:val="26"/>
                <w:szCs w:val="26"/>
              </w:rPr>
            </w:pPr>
            <w:r w:rsidRPr="00DA455C">
              <w:rPr>
                <w:sz w:val="26"/>
                <w:szCs w:val="26"/>
              </w:rPr>
              <w:t>tilpumu 0,4 m</w:t>
            </w:r>
            <w:r w:rsidRPr="00DA455C">
              <w:rPr>
                <w:sz w:val="26"/>
                <w:szCs w:val="26"/>
                <w:vertAlign w:val="superscript"/>
              </w:rPr>
              <w:t>3</w:t>
            </w:r>
            <w:r w:rsidRPr="00DA455C">
              <w:rPr>
                <w:sz w:val="26"/>
                <w:szCs w:val="26"/>
              </w:rPr>
              <w:t xml:space="preserve"> mēnesī</w:t>
            </w:r>
          </w:p>
        </w:tc>
        <w:tc>
          <w:tcPr>
            <w:tcW w:w="2335" w:type="dxa"/>
            <w:shd w:val="clear" w:color="auto" w:fill="auto"/>
          </w:tcPr>
          <w:p w:rsidR="00DA455C" w:rsidRPr="00DA455C" w:rsidRDefault="00DA455C" w:rsidP="00DA455C">
            <w:pPr>
              <w:rPr>
                <w:sz w:val="26"/>
                <w:szCs w:val="26"/>
              </w:rPr>
            </w:pPr>
            <w:r w:rsidRPr="00DA455C">
              <w:rPr>
                <w:sz w:val="26"/>
                <w:szCs w:val="26"/>
              </w:rPr>
              <w:t>Bez konteineru izvešanas metode</w:t>
            </w:r>
          </w:p>
        </w:tc>
      </w:tr>
      <w:tr w:rsidR="00DA455C" w:rsidRPr="00DA455C" w:rsidTr="00D3232B">
        <w:trPr>
          <w:trHeight w:val="1105"/>
        </w:trPr>
        <w:tc>
          <w:tcPr>
            <w:tcW w:w="1160" w:type="dxa"/>
            <w:shd w:val="clear" w:color="auto" w:fill="auto"/>
          </w:tcPr>
          <w:p w:rsidR="00DA455C" w:rsidRPr="00DA455C" w:rsidRDefault="00DA455C" w:rsidP="00DA455C">
            <w:pPr>
              <w:rPr>
                <w:sz w:val="26"/>
                <w:szCs w:val="26"/>
              </w:rPr>
            </w:pPr>
            <w:r w:rsidRPr="00DA455C">
              <w:rPr>
                <w:sz w:val="26"/>
                <w:szCs w:val="26"/>
              </w:rPr>
              <w:t>10.</w:t>
            </w:r>
          </w:p>
        </w:tc>
        <w:tc>
          <w:tcPr>
            <w:tcW w:w="3698" w:type="dxa"/>
            <w:shd w:val="clear" w:color="auto" w:fill="auto"/>
          </w:tcPr>
          <w:p w:rsidR="00DA455C" w:rsidRPr="00DA455C" w:rsidRDefault="00DA455C" w:rsidP="00DA455C">
            <w:pPr>
              <w:rPr>
                <w:sz w:val="26"/>
                <w:szCs w:val="26"/>
              </w:rPr>
            </w:pPr>
            <w:r w:rsidRPr="00DA455C">
              <w:rPr>
                <w:sz w:val="26"/>
                <w:szCs w:val="26"/>
              </w:rPr>
              <w:t xml:space="preserve">Kurzemes </w:t>
            </w:r>
          </w:p>
          <w:p w:rsidR="00DA455C" w:rsidRPr="00DA455C" w:rsidRDefault="00DA455C" w:rsidP="00DA455C">
            <w:pPr>
              <w:rPr>
                <w:sz w:val="26"/>
                <w:szCs w:val="26"/>
              </w:rPr>
            </w:pPr>
            <w:r w:rsidRPr="00DA455C">
              <w:rPr>
                <w:sz w:val="26"/>
                <w:szCs w:val="26"/>
              </w:rPr>
              <w:t>pārvalde</w:t>
            </w:r>
          </w:p>
          <w:p w:rsidR="00DA455C" w:rsidRPr="00DA455C" w:rsidRDefault="00DA455C" w:rsidP="00DA455C">
            <w:pPr>
              <w:rPr>
                <w:sz w:val="26"/>
                <w:szCs w:val="26"/>
              </w:rPr>
            </w:pPr>
            <w:r w:rsidRPr="00DA455C">
              <w:rPr>
                <w:sz w:val="26"/>
                <w:szCs w:val="26"/>
              </w:rPr>
              <w:t>Spilves iela 25a</w:t>
            </w:r>
          </w:p>
        </w:tc>
        <w:tc>
          <w:tcPr>
            <w:tcW w:w="2288" w:type="dxa"/>
            <w:shd w:val="clear" w:color="auto" w:fill="auto"/>
          </w:tcPr>
          <w:p w:rsidR="00DA455C" w:rsidRPr="00DA455C" w:rsidRDefault="00DA455C" w:rsidP="00DA455C">
            <w:pPr>
              <w:rPr>
                <w:sz w:val="26"/>
                <w:szCs w:val="26"/>
              </w:rPr>
            </w:pPr>
            <w:r w:rsidRPr="00DA455C">
              <w:rPr>
                <w:sz w:val="26"/>
                <w:szCs w:val="26"/>
              </w:rPr>
              <w:t>2</w:t>
            </w:r>
          </w:p>
        </w:tc>
        <w:tc>
          <w:tcPr>
            <w:tcW w:w="2335" w:type="dxa"/>
            <w:shd w:val="clear" w:color="auto" w:fill="auto"/>
          </w:tcPr>
          <w:p w:rsidR="00DA455C" w:rsidRPr="00DA455C" w:rsidRDefault="00DA455C" w:rsidP="00DA455C">
            <w:pPr>
              <w:rPr>
                <w:sz w:val="26"/>
                <w:szCs w:val="26"/>
              </w:rPr>
            </w:pPr>
            <w:r w:rsidRPr="00DA455C">
              <w:rPr>
                <w:sz w:val="26"/>
                <w:szCs w:val="26"/>
              </w:rPr>
              <w:t>1 x nedēļā</w:t>
            </w:r>
          </w:p>
        </w:tc>
      </w:tr>
    </w:tbl>
    <w:p w:rsidR="00DA455C" w:rsidRPr="00DA455C" w:rsidRDefault="00DA455C" w:rsidP="00DA455C">
      <w:pPr>
        <w:rPr>
          <w:b/>
          <w:sz w:val="26"/>
          <w:szCs w:val="26"/>
        </w:rPr>
      </w:pPr>
    </w:p>
    <w:p w:rsidR="00DA455C" w:rsidRPr="00DA455C" w:rsidRDefault="00DA455C" w:rsidP="00DA455C">
      <w:pPr>
        <w:rPr>
          <w:b/>
          <w:sz w:val="26"/>
          <w:szCs w:val="26"/>
        </w:rPr>
      </w:pPr>
      <w:r w:rsidRPr="00DA455C">
        <w:rPr>
          <w:b/>
          <w:sz w:val="26"/>
          <w:szCs w:val="26"/>
        </w:rPr>
        <w:t>Pretendentiem izvirzītās prasības attiecībā uz pakalpojuma sniegšanu:</w:t>
      </w:r>
    </w:p>
    <w:p w:rsidR="00DA455C" w:rsidRPr="00DA455C" w:rsidRDefault="00DA455C" w:rsidP="00EA1EA9">
      <w:pPr>
        <w:numPr>
          <w:ilvl w:val="0"/>
          <w:numId w:val="24"/>
        </w:numPr>
        <w:jc w:val="both"/>
        <w:rPr>
          <w:b/>
          <w:sz w:val="26"/>
          <w:szCs w:val="26"/>
        </w:rPr>
      </w:pPr>
      <w:r w:rsidRPr="00DA455C">
        <w:rPr>
          <w:sz w:val="26"/>
          <w:szCs w:val="26"/>
        </w:rPr>
        <w:t>Pretendents sniedz pakalpojumu ar savu personālu, transportu un aprīkojumu.</w:t>
      </w:r>
    </w:p>
    <w:p w:rsidR="00DA455C" w:rsidRPr="00DA455C" w:rsidRDefault="00DA455C" w:rsidP="00EA1EA9">
      <w:pPr>
        <w:numPr>
          <w:ilvl w:val="0"/>
          <w:numId w:val="24"/>
        </w:numPr>
        <w:jc w:val="both"/>
        <w:rPr>
          <w:b/>
          <w:sz w:val="26"/>
          <w:szCs w:val="26"/>
        </w:rPr>
      </w:pPr>
      <w:r w:rsidRPr="00DA455C">
        <w:rPr>
          <w:sz w:val="26"/>
          <w:szCs w:val="26"/>
        </w:rPr>
        <w:t>Jānodrošina konteineru izvietošana norādītajās adresēs bez maksas.</w:t>
      </w:r>
    </w:p>
    <w:p w:rsidR="00DA455C" w:rsidRPr="00DA455C" w:rsidRDefault="00DA455C" w:rsidP="00EA1EA9">
      <w:pPr>
        <w:numPr>
          <w:ilvl w:val="0"/>
          <w:numId w:val="24"/>
        </w:numPr>
        <w:jc w:val="both"/>
        <w:rPr>
          <w:b/>
          <w:sz w:val="26"/>
          <w:szCs w:val="26"/>
        </w:rPr>
      </w:pPr>
      <w:r w:rsidRPr="00DA455C">
        <w:rPr>
          <w:sz w:val="26"/>
          <w:szCs w:val="26"/>
        </w:rPr>
        <w:t xml:space="preserve">Pretendentam jānodrošina </w:t>
      </w:r>
      <w:r w:rsidR="002B3BAC">
        <w:rPr>
          <w:sz w:val="26"/>
          <w:szCs w:val="26"/>
        </w:rPr>
        <w:t>cieto sadzīves atkritumu</w:t>
      </w:r>
      <w:r w:rsidRPr="00DA455C">
        <w:rPr>
          <w:sz w:val="26"/>
          <w:szCs w:val="26"/>
        </w:rPr>
        <w:t xml:space="preserve"> konteineru uzstādīšana Pasūtītāja teritorijā atbilstoši pasūtītāja vajadzībām un apjomam.</w:t>
      </w:r>
    </w:p>
    <w:p w:rsidR="00DA455C" w:rsidRPr="00DA455C" w:rsidRDefault="00DA455C" w:rsidP="00EA1EA9">
      <w:pPr>
        <w:numPr>
          <w:ilvl w:val="0"/>
          <w:numId w:val="24"/>
        </w:numPr>
        <w:jc w:val="both"/>
        <w:rPr>
          <w:b/>
          <w:sz w:val="26"/>
          <w:szCs w:val="26"/>
        </w:rPr>
      </w:pPr>
      <w:r w:rsidRPr="00DA455C">
        <w:rPr>
          <w:sz w:val="26"/>
          <w:szCs w:val="26"/>
        </w:rPr>
        <w:t>Konteineri aprīkoti četriem riteņiem un aizveramu vāku.</w:t>
      </w:r>
    </w:p>
    <w:p w:rsidR="00DA455C" w:rsidRPr="00DA455C" w:rsidRDefault="00DA455C" w:rsidP="00EA1EA9">
      <w:pPr>
        <w:numPr>
          <w:ilvl w:val="0"/>
          <w:numId w:val="24"/>
        </w:numPr>
        <w:jc w:val="both"/>
        <w:rPr>
          <w:b/>
          <w:sz w:val="26"/>
          <w:szCs w:val="26"/>
        </w:rPr>
      </w:pPr>
      <w:r w:rsidRPr="00DA455C">
        <w:rPr>
          <w:sz w:val="26"/>
          <w:szCs w:val="26"/>
        </w:rPr>
        <w:t>Pretendents apņemas norādītajos grafikos, termiņos un adresēs veikt Pasūtītāja savākto sadzīves atkritumu izvešanu un utilizāciju.</w:t>
      </w:r>
    </w:p>
    <w:p w:rsidR="00DA455C" w:rsidRPr="00DA455C" w:rsidRDefault="00DA455C" w:rsidP="00EA1EA9">
      <w:pPr>
        <w:numPr>
          <w:ilvl w:val="0"/>
          <w:numId w:val="24"/>
        </w:numPr>
        <w:jc w:val="both"/>
        <w:rPr>
          <w:b/>
          <w:sz w:val="26"/>
          <w:szCs w:val="26"/>
        </w:rPr>
      </w:pPr>
      <w:r w:rsidRPr="00DA455C">
        <w:rPr>
          <w:sz w:val="26"/>
          <w:szCs w:val="26"/>
        </w:rPr>
        <w:t>Līguma izpildes laikā Pretendents atbild par Latvijas Republikā spēkā esošo darba drošības tehnikas, darba aizsardzības, vides aizsardzības, valsts ugunsdrošības un citu noteikumu, kas attiecas uz pakalpojuma izpildes kārtību un kvalitāti, ievērošanu.</w:t>
      </w:r>
    </w:p>
    <w:p w:rsidR="00DA455C" w:rsidRPr="002E3679" w:rsidRDefault="00DA455C" w:rsidP="00EA1EA9">
      <w:pPr>
        <w:numPr>
          <w:ilvl w:val="0"/>
          <w:numId w:val="24"/>
        </w:numPr>
        <w:jc w:val="both"/>
        <w:rPr>
          <w:b/>
          <w:sz w:val="26"/>
          <w:szCs w:val="26"/>
        </w:rPr>
      </w:pPr>
      <w:r w:rsidRPr="00DA455C">
        <w:rPr>
          <w:sz w:val="26"/>
          <w:szCs w:val="26"/>
        </w:rPr>
        <w:lastRenderedPageBreak/>
        <w:t>Pretendents apņemas nodrošināt konteineru mazgāšanu un dezinfekciju 1 reizi gadā.</w:t>
      </w:r>
    </w:p>
    <w:p w:rsidR="002E3679" w:rsidRPr="002E3679" w:rsidRDefault="002E3679" w:rsidP="002E3679">
      <w:pPr>
        <w:pStyle w:val="Sarakstarindkopa"/>
        <w:numPr>
          <w:ilvl w:val="0"/>
          <w:numId w:val="24"/>
        </w:numPr>
        <w:jc w:val="both"/>
        <w:rPr>
          <w:sz w:val="26"/>
          <w:szCs w:val="26"/>
        </w:rPr>
      </w:pPr>
      <w:r w:rsidRPr="002E3679">
        <w:rPr>
          <w:sz w:val="26"/>
          <w:szCs w:val="26"/>
        </w:rPr>
        <w:t xml:space="preserve">Pēc mutiska/elektroniska pieteikuma vienas darba dienas laikā norādītajā vietā bez papildus samaksas tiek savākta nolietotā </w:t>
      </w:r>
      <w:r w:rsidRPr="00EB703B">
        <w:rPr>
          <w:b/>
          <w:sz w:val="26"/>
          <w:szCs w:val="26"/>
        </w:rPr>
        <w:t>elektrotehnika.</w:t>
      </w:r>
    </w:p>
    <w:p w:rsidR="00DA455C" w:rsidRPr="00792423" w:rsidRDefault="00DA455C" w:rsidP="00EA1EA9">
      <w:pPr>
        <w:numPr>
          <w:ilvl w:val="0"/>
          <w:numId w:val="24"/>
        </w:numPr>
        <w:jc w:val="both"/>
        <w:rPr>
          <w:b/>
          <w:sz w:val="26"/>
          <w:szCs w:val="26"/>
        </w:rPr>
      </w:pPr>
      <w:r w:rsidRPr="00DA455C">
        <w:rPr>
          <w:sz w:val="26"/>
          <w:szCs w:val="26"/>
        </w:rPr>
        <w:t xml:space="preserve">Pēc mutiska/elektroniska pieteikuma vienas dienas laikā norādītajā pakalpojumu sniegšanas adresē novieto </w:t>
      </w:r>
      <w:r w:rsidR="00EB703B" w:rsidRPr="002B3BAC">
        <w:rPr>
          <w:b/>
          <w:sz w:val="26"/>
          <w:szCs w:val="26"/>
        </w:rPr>
        <w:t>lielgabarīta konteineru</w:t>
      </w:r>
      <w:r w:rsidR="00EB703B" w:rsidRPr="00EB703B">
        <w:rPr>
          <w:sz w:val="26"/>
          <w:szCs w:val="26"/>
        </w:rPr>
        <w:t xml:space="preserve"> </w:t>
      </w:r>
      <w:r w:rsidR="00EB703B">
        <w:rPr>
          <w:sz w:val="26"/>
          <w:szCs w:val="26"/>
        </w:rPr>
        <w:t>(</w:t>
      </w:r>
      <w:r w:rsidRPr="00DA455C">
        <w:rPr>
          <w:sz w:val="26"/>
          <w:szCs w:val="26"/>
        </w:rPr>
        <w:t xml:space="preserve">ar </w:t>
      </w:r>
      <w:r w:rsidR="007722B2">
        <w:rPr>
          <w:sz w:val="26"/>
          <w:szCs w:val="26"/>
        </w:rPr>
        <w:t xml:space="preserve">tilpumu no </w:t>
      </w:r>
      <w:r w:rsidRPr="00DA455C">
        <w:rPr>
          <w:sz w:val="26"/>
          <w:szCs w:val="26"/>
        </w:rPr>
        <w:t>5 līdz 10 m</w:t>
      </w:r>
      <w:r w:rsidRPr="00DA455C">
        <w:rPr>
          <w:sz w:val="26"/>
          <w:szCs w:val="26"/>
          <w:vertAlign w:val="superscript"/>
        </w:rPr>
        <w:t>3</w:t>
      </w:r>
      <w:r w:rsidR="00EB703B">
        <w:rPr>
          <w:sz w:val="26"/>
          <w:szCs w:val="26"/>
        </w:rPr>
        <w:t>)</w:t>
      </w:r>
      <w:r w:rsidRPr="00DA455C">
        <w:rPr>
          <w:sz w:val="26"/>
          <w:szCs w:val="26"/>
        </w:rPr>
        <w:t xml:space="preserve"> atkritumiem</w:t>
      </w:r>
      <w:r w:rsidR="00EB703B" w:rsidRPr="00942FE5">
        <w:rPr>
          <w:sz w:val="26"/>
          <w:szCs w:val="26"/>
        </w:rPr>
        <w:t xml:space="preserve">. </w:t>
      </w:r>
      <w:r w:rsidR="009E7638">
        <w:rPr>
          <w:sz w:val="26"/>
          <w:szCs w:val="26"/>
        </w:rPr>
        <w:t>Lielgabarīta konteineru no</w:t>
      </w:r>
      <w:r w:rsidR="00956491">
        <w:rPr>
          <w:sz w:val="26"/>
          <w:szCs w:val="26"/>
        </w:rPr>
        <w:t xml:space="preserve">vietošanu </w:t>
      </w:r>
      <w:bookmarkStart w:id="1" w:name="_GoBack"/>
      <w:bookmarkEnd w:id="1"/>
      <w:r w:rsidR="00EB703B" w:rsidRPr="00942FE5">
        <w:rPr>
          <w:sz w:val="26"/>
          <w:szCs w:val="26"/>
        </w:rPr>
        <w:t xml:space="preserve"> veic ar savu personālu, transportu un aprīkojumu</w:t>
      </w:r>
      <w:r w:rsidR="00EB703B" w:rsidRPr="00792423">
        <w:rPr>
          <w:sz w:val="26"/>
          <w:szCs w:val="26"/>
        </w:rPr>
        <w:t>, konteineru izvietošana norādītajā adresē</w:t>
      </w:r>
      <w:r w:rsidR="007722B2">
        <w:rPr>
          <w:sz w:val="26"/>
          <w:szCs w:val="26"/>
        </w:rPr>
        <w:t>s</w:t>
      </w:r>
      <w:r w:rsidR="00EB703B" w:rsidRPr="00792423">
        <w:rPr>
          <w:sz w:val="26"/>
          <w:szCs w:val="26"/>
        </w:rPr>
        <w:t xml:space="preserve"> ir bez maksas.</w:t>
      </w:r>
    </w:p>
    <w:p w:rsidR="00DA455C" w:rsidRPr="00DA455C" w:rsidRDefault="00DA455C" w:rsidP="00EB703B">
      <w:pPr>
        <w:ind w:left="720"/>
        <w:jc w:val="both"/>
        <w:rPr>
          <w:b/>
          <w:sz w:val="26"/>
          <w:szCs w:val="26"/>
        </w:rPr>
      </w:pPr>
      <w:r w:rsidRPr="00942FE5">
        <w:rPr>
          <w:sz w:val="26"/>
          <w:szCs w:val="26"/>
        </w:rPr>
        <w:t>Pēc mutiska/elektroniska  pieteikuma 24 stundu laikā lielgabarīta konteiners/i  ir jāizved</w:t>
      </w:r>
      <w:r w:rsidRPr="00DA455C">
        <w:rPr>
          <w:sz w:val="26"/>
          <w:szCs w:val="26"/>
        </w:rPr>
        <w:t xml:space="preserve"> no RPP teritorijas.</w:t>
      </w:r>
    </w:p>
    <w:p w:rsidR="00DA455C" w:rsidRPr="00DA455C" w:rsidRDefault="00DA455C" w:rsidP="00EA1EA9">
      <w:pPr>
        <w:jc w:val="both"/>
        <w:rPr>
          <w:b/>
          <w:bCs/>
          <w:sz w:val="26"/>
          <w:szCs w:val="26"/>
        </w:rPr>
      </w:pPr>
    </w:p>
    <w:p w:rsidR="00DA455C" w:rsidRPr="00DA455C" w:rsidRDefault="00DA455C" w:rsidP="00DA455C">
      <w:pPr>
        <w:jc w:val="both"/>
        <w:rPr>
          <w:sz w:val="26"/>
          <w:szCs w:val="26"/>
        </w:rPr>
      </w:pPr>
      <w:r w:rsidRPr="00DA455C">
        <w:rPr>
          <w:b/>
          <w:i/>
          <w:sz w:val="26"/>
          <w:szCs w:val="26"/>
        </w:rPr>
        <w:t xml:space="preserve">* </w:t>
      </w:r>
      <w:r w:rsidRPr="00DA455C">
        <w:rPr>
          <w:sz w:val="26"/>
          <w:szCs w:val="26"/>
        </w:rPr>
        <w:t>Pakalpojums līguma darbības laikā var mainīties atkarībā no noslodzes. Faktiskais Pakalpojuma apjoms var nesasniegt tabulā norādīto apjomu, apmaksa notiek tikai atbilstoši faktiski izpildītajam Pakalpojuma apjomam.</w:t>
      </w:r>
    </w:p>
    <w:p w:rsidR="00DA455C" w:rsidRDefault="00DA455C" w:rsidP="00DA455C">
      <w:pPr>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p>
    <w:p w:rsidR="00EB703B" w:rsidRDefault="00EB703B" w:rsidP="00DA455C">
      <w:pPr>
        <w:jc w:val="both"/>
        <w:rPr>
          <w:b/>
          <w:sz w:val="26"/>
          <w:szCs w:val="26"/>
        </w:rPr>
      </w:pPr>
    </w:p>
    <w:p w:rsidR="00792423" w:rsidRDefault="00792423" w:rsidP="00792423">
      <w:pPr>
        <w:tabs>
          <w:tab w:val="center" w:pos="4153"/>
          <w:tab w:val="right" w:pos="8306"/>
        </w:tabs>
        <w:suppressAutoHyphens w:val="0"/>
        <w:ind w:left="-284"/>
        <w:jc w:val="both"/>
        <w:rPr>
          <w:sz w:val="26"/>
          <w:szCs w:val="26"/>
          <w:lang w:eastAsia="en-US"/>
        </w:rPr>
      </w:pPr>
      <w:r>
        <w:rPr>
          <w:sz w:val="26"/>
          <w:szCs w:val="26"/>
          <w:lang w:eastAsia="en-US"/>
        </w:rPr>
        <w:t xml:space="preserve">Nodrošinu visas </w:t>
      </w:r>
      <w:r w:rsidRPr="00A42625">
        <w:rPr>
          <w:sz w:val="26"/>
          <w:szCs w:val="26"/>
          <w:lang w:eastAsia="en-US"/>
        </w:rPr>
        <w:t xml:space="preserve"> izvirzīt</w:t>
      </w:r>
      <w:r>
        <w:rPr>
          <w:sz w:val="26"/>
          <w:szCs w:val="26"/>
          <w:lang w:eastAsia="en-US"/>
        </w:rPr>
        <w:t>ā</w:t>
      </w:r>
      <w:r w:rsidRPr="00A42625">
        <w:rPr>
          <w:sz w:val="26"/>
          <w:szCs w:val="26"/>
          <w:lang w:eastAsia="en-US"/>
        </w:rPr>
        <w:t>s prasības:</w:t>
      </w:r>
    </w:p>
    <w:p w:rsidR="00792423" w:rsidRPr="00A42625" w:rsidRDefault="00792423" w:rsidP="00792423">
      <w:pPr>
        <w:tabs>
          <w:tab w:val="center" w:pos="4153"/>
          <w:tab w:val="right" w:pos="8306"/>
        </w:tabs>
        <w:suppressAutoHyphens w:val="0"/>
        <w:ind w:left="-284"/>
        <w:jc w:val="both"/>
        <w:rPr>
          <w:sz w:val="26"/>
          <w:szCs w:val="26"/>
          <w:lang w:eastAsia="en-US"/>
        </w:rPr>
      </w:pPr>
      <w:r>
        <w:rPr>
          <w:sz w:val="26"/>
          <w:szCs w:val="26"/>
          <w:lang w:eastAsia="en-US"/>
        </w:rPr>
        <w:t xml:space="preserve"> </w:t>
      </w:r>
    </w:p>
    <w:p w:rsidR="00792423" w:rsidRPr="00D53791" w:rsidRDefault="00792423" w:rsidP="00792423">
      <w:pPr>
        <w:tabs>
          <w:tab w:val="center" w:pos="4153"/>
          <w:tab w:val="right" w:pos="8306"/>
        </w:tabs>
        <w:suppressAutoHyphens w:val="0"/>
        <w:ind w:left="-284"/>
        <w:jc w:val="both"/>
        <w:rPr>
          <w:sz w:val="22"/>
          <w:u w:val="single"/>
          <w:lang w:eastAsia="en-US"/>
        </w:rPr>
      </w:pPr>
      <w:r w:rsidRPr="00D53791">
        <w:rPr>
          <w:sz w:val="22"/>
          <w:u w:val="single"/>
          <w:lang w:eastAsia="en-US"/>
        </w:rPr>
        <w:t>____________________________________________________________________________</w:t>
      </w:r>
      <w:r>
        <w:rPr>
          <w:sz w:val="22"/>
          <w:u w:val="single"/>
          <w:lang w:eastAsia="en-US"/>
        </w:rPr>
        <w:t xml:space="preserve">  </w:t>
      </w:r>
      <w:r w:rsidRPr="00D53791">
        <w:rPr>
          <w:sz w:val="22"/>
          <w:u w:val="single"/>
          <w:lang w:eastAsia="en-US"/>
        </w:rPr>
        <w:t xml:space="preserve"> </w:t>
      </w:r>
    </w:p>
    <w:p w:rsidR="00792423" w:rsidRPr="00314F07" w:rsidRDefault="00792423" w:rsidP="00792423">
      <w:pPr>
        <w:suppressAutoHyphens w:val="0"/>
        <w:rPr>
          <w:sz w:val="20"/>
          <w:szCs w:val="20"/>
        </w:rPr>
      </w:pPr>
      <w:r w:rsidRPr="00314F07">
        <w:rPr>
          <w:sz w:val="20"/>
          <w:szCs w:val="20"/>
          <w:lang w:eastAsia="en-US"/>
        </w:rPr>
        <w:t>(Pretendenta nosaukums, vadītāja vai pilnvarotās personas amats, vārds, uzvārds un paraksts)</w:t>
      </w: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BC518E" w:rsidRDefault="00BC518E" w:rsidP="00DA455C">
      <w:pPr>
        <w:jc w:val="both"/>
        <w:rPr>
          <w:b/>
          <w:sz w:val="26"/>
          <w:szCs w:val="26"/>
        </w:rPr>
      </w:pPr>
    </w:p>
    <w:p w:rsidR="00BC518E" w:rsidRDefault="00BC518E" w:rsidP="00BC518E">
      <w:pPr>
        <w:jc w:val="right"/>
        <w:rPr>
          <w:sz w:val="22"/>
          <w:szCs w:val="22"/>
        </w:rPr>
      </w:pPr>
      <w:r>
        <w:rPr>
          <w:sz w:val="22"/>
          <w:szCs w:val="22"/>
        </w:rPr>
        <w:t>2</w:t>
      </w:r>
      <w:r>
        <w:rPr>
          <w:sz w:val="22"/>
          <w:szCs w:val="22"/>
        </w:rPr>
        <w:t>.p</w:t>
      </w:r>
      <w:r w:rsidRPr="00BC518E">
        <w:rPr>
          <w:sz w:val="22"/>
          <w:szCs w:val="22"/>
        </w:rPr>
        <w:t xml:space="preserve">ielikums </w:t>
      </w:r>
    </w:p>
    <w:p w:rsidR="00EB703B" w:rsidRDefault="00EB703B" w:rsidP="00DA455C">
      <w:pPr>
        <w:jc w:val="both"/>
        <w:rPr>
          <w:b/>
          <w:sz w:val="26"/>
          <w:szCs w:val="26"/>
        </w:rPr>
      </w:pPr>
    </w:p>
    <w:p w:rsidR="00DA455C" w:rsidRPr="00DA455C" w:rsidRDefault="00DA455C" w:rsidP="00DA455C">
      <w:pPr>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t>FINANŠU PIEDĀVĀJUMS</w:t>
      </w:r>
    </w:p>
    <w:p w:rsidR="00B55564" w:rsidRPr="00DA455C" w:rsidRDefault="00DA455C" w:rsidP="00DA455C">
      <w:pPr>
        <w:rPr>
          <w:sz w:val="26"/>
          <w:szCs w:val="26"/>
        </w:rPr>
      </w:pPr>
      <w:r w:rsidRPr="00DA455C">
        <w:rPr>
          <w:sz w:val="26"/>
          <w:szCs w:val="26"/>
        </w:rPr>
        <w:t>Finanšu piedāvājuma cenā ietilpst visa</w:t>
      </w:r>
      <w:r w:rsidR="00792423">
        <w:rPr>
          <w:sz w:val="26"/>
          <w:szCs w:val="26"/>
        </w:rPr>
        <w:t>s ar tehniskajā specifikācijā no</w:t>
      </w:r>
      <w:r w:rsidRPr="00DA455C">
        <w:rPr>
          <w:sz w:val="26"/>
          <w:szCs w:val="26"/>
        </w:rPr>
        <w:t>teikto prasību izpildi saistītās izmaksas:</w:t>
      </w:r>
    </w:p>
    <w:tbl>
      <w:tblPr>
        <w:tblStyle w:val="Reatabula"/>
        <w:tblW w:w="9322" w:type="dxa"/>
        <w:tblLook w:val="04A0" w:firstRow="1" w:lastRow="0" w:firstColumn="1" w:lastColumn="0" w:noHBand="0" w:noVBand="1"/>
      </w:tblPr>
      <w:tblGrid>
        <w:gridCol w:w="6487"/>
        <w:gridCol w:w="2835"/>
      </w:tblGrid>
      <w:tr w:rsidR="00DA455C" w:rsidRPr="00DA455C" w:rsidTr="00EB703B">
        <w:trPr>
          <w:trHeight w:val="473"/>
        </w:trPr>
        <w:tc>
          <w:tcPr>
            <w:tcW w:w="6487" w:type="dxa"/>
          </w:tcPr>
          <w:p w:rsidR="00DA455C" w:rsidRPr="00DA455C" w:rsidRDefault="00DA455C" w:rsidP="00911C5A">
            <w:pPr>
              <w:jc w:val="center"/>
              <w:rPr>
                <w:sz w:val="26"/>
                <w:szCs w:val="26"/>
              </w:rPr>
            </w:pPr>
            <w:r w:rsidRPr="00DA455C">
              <w:rPr>
                <w:sz w:val="26"/>
                <w:szCs w:val="26"/>
              </w:rPr>
              <w:t>Pakalpojums</w:t>
            </w:r>
          </w:p>
        </w:tc>
        <w:tc>
          <w:tcPr>
            <w:tcW w:w="2835" w:type="dxa"/>
          </w:tcPr>
          <w:p w:rsidR="00DA455C" w:rsidRPr="00DA455C" w:rsidRDefault="002B3BAC" w:rsidP="00DA455C">
            <w:pPr>
              <w:rPr>
                <w:sz w:val="26"/>
                <w:szCs w:val="26"/>
              </w:rPr>
            </w:pPr>
            <w:r>
              <w:rPr>
                <w:sz w:val="26"/>
                <w:szCs w:val="26"/>
              </w:rPr>
              <w:t xml:space="preserve">Cena EUR (bez PVN) par viena </w:t>
            </w:r>
            <w:r w:rsidRPr="004F63BA">
              <w:rPr>
                <w:sz w:val="26"/>
                <w:szCs w:val="26"/>
                <w:lang w:eastAsia="en-US"/>
              </w:rPr>
              <w:t xml:space="preserve">m³ </w:t>
            </w:r>
            <w:r>
              <w:rPr>
                <w:sz w:val="26"/>
                <w:szCs w:val="26"/>
              </w:rPr>
              <w:t xml:space="preserve"> </w:t>
            </w:r>
            <w:r>
              <w:rPr>
                <w:sz w:val="26"/>
                <w:szCs w:val="26"/>
              </w:rPr>
              <w:t>izvešanu</w:t>
            </w:r>
          </w:p>
        </w:tc>
      </w:tr>
      <w:tr w:rsidR="00DA455C" w:rsidRPr="00DA455C" w:rsidTr="00D3232B">
        <w:tc>
          <w:tcPr>
            <w:tcW w:w="6487" w:type="dxa"/>
          </w:tcPr>
          <w:p w:rsidR="00DA455C" w:rsidRPr="00DA455C" w:rsidRDefault="002B3BAC" w:rsidP="004F63BA">
            <w:pPr>
              <w:rPr>
                <w:sz w:val="26"/>
                <w:szCs w:val="26"/>
              </w:rPr>
            </w:pPr>
            <w:r>
              <w:rPr>
                <w:sz w:val="26"/>
                <w:szCs w:val="26"/>
                <w:lang w:eastAsia="en-US"/>
              </w:rPr>
              <w:t>Cieto sadzīves atkritumu</w:t>
            </w:r>
            <w:r w:rsidR="00B0560D" w:rsidRPr="004F63BA">
              <w:rPr>
                <w:sz w:val="26"/>
                <w:szCs w:val="26"/>
                <w:lang w:eastAsia="en-US"/>
              </w:rPr>
              <w:t xml:space="preserve"> </w:t>
            </w:r>
            <w:r w:rsidR="00251FAE">
              <w:rPr>
                <w:sz w:val="26"/>
                <w:szCs w:val="26"/>
              </w:rPr>
              <w:t xml:space="preserve"> </w:t>
            </w:r>
            <w:r w:rsidR="00EB703B">
              <w:rPr>
                <w:sz w:val="26"/>
                <w:szCs w:val="26"/>
              </w:rPr>
              <w:t>iz</w:t>
            </w:r>
            <w:r>
              <w:rPr>
                <w:sz w:val="26"/>
                <w:szCs w:val="26"/>
              </w:rPr>
              <w:t xml:space="preserve">vešana </w:t>
            </w:r>
            <w:r w:rsidR="00EB703B" w:rsidRPr="00EB703B">
              <w:rPr>
                <w:sz w:val="26"/>
                <w:szCs w:val="26"/>
              </w:rPr>
              <w:t xml:space="preserve"> saskaņā ar pasūtītāja Tehnisko specifikāciju</w:t>
            </w:r>
            <w:r>
              <w:rPr>
                <w:sz w:val="26"/>
                <w:szCs w:val="26"/>
              </w:rPr>
              <w:t xml:space="preserve"> </w:t>
            </w:r>
            <w:r w:rsidRPr="002B3BAC">
              <w:rPr>
                <w:b/>
                <w:i/>
                <w:sz w:val="26"/>
                <w:szCs w:val="26"/>
              </w:rPr>
              <w:t>(vērtēšanas kritērijs</w:t>
            </w:r>
            <w:r>
              <w:rPr>
                <w:sz w:val="26"/>
                <w:szCs w:val="26"/>
              </w:rPr>
              <w:t>)</w:t>
            </w:r>
          </w:p>
        </w:tc>
        <w:tc>
          <w:tcPr>
            <w:tcW w:w="2835" w:type="dxa"/>
          </w:tcPr>
          <w:p w:rsidR="00DA455C" w:rsidRPr="00DA455C" w:rsidRDefault="00DA455C" w:rsidP="00DA455C">
            <w:pPr>
              <w:rPr>
                <w:sz w:val="26"/>
                <w:szCs w:val="26"/>
              </w:rPr>
            </w:pPr>
          </w:p>
        </w:tc>
      </w:tr>
      <w:tr w:rsidR="00911C5A" w:rsidRPr="00DA455C" w:rsidTr="00D3232B">
        <w:tc>
          <w:tcPr>
            <w:tcW w:w="6487" w:type="dxa"/>
          </w:tcPr>
          <w:p w:rsidR="00911C5A" w:rsidRDefault="002B3BAC" w:rsidP="002B3BAC">
            <w:pPr>
              <w:rPr>
                <w:sz w:val="26"/>
                <w:szCs w:val="26"/>
              </w:rPr>
            </w:pPr>
            <w:r>
              <w:rPr>
                <w:sz w:val="26"/>
                <w:szCs w:val="26"/>
              </w:rPr>
              <w:t>L</w:t>
            </w:r>
            <w:r w:rsidR="00911C5A">
              <w:rPr>
                <w:sz w:val="26"/>
                <w:szCs w:val="26"/>
              </w:rPr>
              <w:t xml:space="preserve">ielgabarīta  </w:t>
            </w:r>
            <w:r>
              <w:rPr>
                <w:sz w:val="26"/>
                <w:szCs w:val="26"/>
              </w:rPr>
              <w:t xml:space="preserve">atkritumu izvešana </w:t>
            </w:r>
            <w:r w:rsidRPr="002B3BAC">
              <w:rPr>
                <w:sz w:val="26"/>
                <w:szCs w:val="26"/>
              </w:rPr>
              <w:t>saskaņā ar pasūtītāja Tehnisko specifikāciju</w:t>
            </w:r>
          </w:p>
        </w:tc>
        <w:tc>
          <w:tcPr>
            <w:tcW w:w="2835" w:type="dxa"/>
          </w:tcPr>
          <w:p w:rsidR="00911C5A" w:rsidRPr="00DA455C" w:rsidRDefault="00911C5A" w:rsidP="00DA455C">
            <w:pPr>
              <w:rPr>
                <w:sz w:val="26"/>
                <w:szCs w:val="26"/>
              </w:rPr>
            </w:pPr>
          </w:p>
        </w:tc>
      </w:tr>
    </w:tbl>
    <w:p w:rsidR="001508AA" w:rsidRDefault="001508AA" w:rsidP="00DA455C">
      <w:pPr>
        <w:jc w:val="both"/>
        <w:rPr>
          <w:i/>
          <w:sz w:val="22"/>
          <w:szCs w:val="22"/>
        </w:rPr>
      </w:pPr>
    </w:p>
    <w:p w:rsidR="00DA455C" w:rsidRPr="00DA455C" w:rsidRDefault="00DA455C" w:rsidP="00DA455C">
      <w:pPr>
        <w:jc w:val="both"/>
        <w:rPr>
          <w:sz w:val="22"/>
          <w:szCs w:val="22"/>
        </w:rPr>
      </w:pPr>
      <w:r w:rsidRPr="00DA455C">
        <w:rPr>
          <w:i/>
          <w:sz w:val="22"/>
          <w:szCs w:val="22"/>
        </w:rPr>
        <w:t xml:space="preserve">Cena jānorāda </w:t>
      </w:r>
      <w:proofErr w:type="spellStart"/>
      <w:r w:rsidRPr="00DA455C">
        <w:rPr>
          <w:i/>
          <w:sz w:val="22"/>
          <w:szCs w:val="22"/>
        </w:rPr>
        <w:t>Euro</w:t>
      </w:r>
      <w:proofErr w:type="spellEnd"/>
      <w:r w:rsidRPr="00DA455C">
        <w:rPr>
          <w:i/>
          <w:sz w:val="22"/>
          <w:szCs w:val="22"/>
        </w:rPr>
        <w:t xml:space="preserve"> valūtā (EUR) ar </w:t>
      </w:r>
      <w:r w:rsidR="001508AA">
        <w:rPr>
          <w:i/>
          <w:sz w:val="22"/>
          <w:szCs w:val="22"/>
        </w:rPr>
        <w:t>divām zīmēm</w:t>
      </w:r>
      <w:r w:rsidRPr="00DA455C">
        <w:rPr>
          <w:i/>
          <w:sz w:val="22"/>
          <w:szCs w:val="22"/>
        </w:rPr>
        <w:t xml:space="preserve">  aiz  komata, iekļaujot visas ar piedāvātā pakalpojuma izpildi saistītās izmaksas, tai skaitā transporta  izdevumi,  un  normatīvajos  aktos  noteiktie  nodevu  un  nodokļu  (izņemot pievienotās vērtības nodokli) maksājumi.</w:t>
      </w:r>
    </w:p>
    <w:p w:rsidR="00D87A0E" w:rsidRPr="00DA455C" w:rsidRDefault="00DA455C" w:rsidP="00DA455C">
      <w:pPr>
        <w:jc w:val="both"/>
        <w:rPr>
          <w:sz w:val="26"/>
          <w:szCs w:val="26"/>
        </w:rPr>
      </w:pPr>
      <w:r w:rsidRPr="00DA455C">
        <w:rPr>
          <w:b/>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42"/>
        <w:gridCol w:w="3228"/>
        <w:gridCol w:w="1024"/>
        <w:gridCol w:w="2346"/>
      </w:tblGrid>
      <w:tr w:rsidR="00252166" w:rsidTr="00252166">
        <w:tc>
          <w:tcPr>
            <w:tcW w:w="9400" w:type="dxa"/>
            <w:gridSpan w:val="5"/>
            <w:tcBorders>
              <w:top w:val="single" w:sz="4" w:space="0" w:color="auto"/>
              <w:left w:val="single" w:sz="4" w:space="0" w:color="auto"/>
              <w:bottom w:val="single" w:sz="4" w:space="0" w:color="auto"/>
              <w:right w:val="single" w:sz="4" w:space="0" w:color="auto"/>
            </w:tcBorders>
            <w:hideMark/>
          </w:tcPr>
          <w:p w:rsidR="00252166" w:rsidRDefault="00252166">
            <w:pPr>
              <w:spacing w:after="100" w:afterAutospacing="1"/>
              <w:jc w:val="both"/>
              <w:rPr>
                <w:b/>
                <w:sz w:val="26"/>
                <w:szCs w:val="26"/>
                <w:lang w:eastAsia="en-US"/>
              </w:rPr>
            </w:pPr>
            <w:r>
              <w:rPr>
                <w:b/>
                <w:sz w:val="26"/>
                <w:szCs w:val="26"/>
              </w:rPr>
              <w:t>Informācija par pretendentu</w:t>
            </w:r>
          </w:p>
        </w:tc>
      </w:tr>
      <w:tr w:rsidR="00252166" w:rsidTr="00252166">
        <w:tc>
          <w:tcPr>
            <w:tcW w:w="2802" w:type="dxa"/>
            <w:gridSpan w:val="2"/>
            <w:tcBorders>
              <w:top w:val="single" w:sz="4" w:space="0" w:color="auto"/>
              <w:left w:val="single" w:sz="4" w:space="0" w:color="auto"/>
              <w:bottom w:val="single" w:sz="4" w:space="0" w:color="auto"/>
              <w:right w:val="single" w:sz="4" w:space="0" w:color="auto"/>
            </w:tcBorders>
            <w:hideMark/>
          </w:tcPr>
          <w:p w:rsidR="00252166" w:rsidRDefault="00252166">
            <w:pPr>
              <w:spacing w:after="100" w:afterAutospacing="1"/>
              <w:jc w:val="both"/>
              <w:rPr>
                <w:sz w:val="26"/>
                <w:szCs w:val="26"/>
                <w:lang w:eastAsia="en-US"/>
              </w:rPr>
            </w:pPr>
            <w:r>
              <w:rPr>
                <w:sz w:val="26"/>
                <w:szCs w:val="26"/>
              </w:rPr>
              <w:t>Pretendenta nosaukums</w:t>
            </w:r>
          </w:p>
        </w:tc>
        <w:tc>
          <w:tcPr>
            <w:tcW w:w="6598" w:type="dxa"/>
            <w:gridSpan w:val="3"/>
            <w:tcBorders>
              <w:top w:val="single" w:sz="4" w:space="0" w:color="auto"/>
              <w:left w:val="single" w:sz="4" w:space="0" w:color="auto"/>
              <w:bottom w:val="single" w:sz="4" w:space="0" w:color="auto"/>
              <w:right w:val="single" w:sz="4" w:space="0" w:color="auto"/>
            </w:tcBorders>
          </w:tcPr>
          <w:p w:rsidR="00252166" w:rsidRDefault="00252166">
            <w:pPr>
              <w:spacing w:after="100" w:afterAutospacing="1"/>
              <w:jc w:val="both"/>
              <w:rPr>
                <w:sz w:val="26"/>
                <w:szCs w:val="26"/>
                <w:lang w:eastAsia="en-US"/>
              </w:rPr>
            </w:pPr>
          </w:p>
        </w:tc>
      </w:tr>
      <w:tr w:rsidR="00252166" w:rsidTr="00252166">
        <w:tc>
          <w:tcPr>
            <w:tcW w:w="2802" w:type="dxa"/>
            <w:gridSpan w:val="2"/>
            <w:tcBorders>
              <w:top w:val="single" w:sz="4" w:space="0" w:color="auto"/>
              <w:left w:val="single" w:sz="4" w:space="0" w:color="auto"/>
              <w:bottom w:val="single" w:sz="4" w:space="0" w:color="auto"/>
              <w:right w:val="single" w:sz="4" w:space="0" w:color="auto"/>
            </w:tcBorders>
            <w:hideMark/>
          </w:tcPr>
          <w:p w:rsidR="00252166" w:rsidRDefault="00252166">
            <w:pPr>
              <w:spacing w:after="100" w:afterAutospacing="1"/>
              <w:jc w:val="both"/>
              <w:rPr>
                <w:sz w:val="26"/>
                <w:szCs w:val="26"/>
                <w:lang w:eastAsia="en-US"/>
              </w:rPr>
            </w:pPr>
            <w:r>
              <w:rPr>
                <w:sz w:val="26"/>
                <w:szCs w:val="26"/>
              </w:rPr>
              <w:t xml:space="preserve">Reģistrācijas numurs </w:t>
            </w:r>
          </w:p>
        </w:tc>
        <w:tc>
          <w:tcPr>
            <w:tcW w:w="6598" w:type="dxa"/>
            <w:gridSpan w:val="3"/>
            <w:tcBorders>
              <w:top w:val="single" w:sz="4" w:space="0" w:color="auto"/>
              <w:left w:val="single" w:sz="4" w:space="0" w:color="auto"/>
              <w:bottom w:val="single" w:sz="4" w:space="0" w:color="auto"/>
              <w:right w:val="single" w:sz="4" w:space="0" w:color="auto"/>
            </w:tcBorders>
          </w:tcPr>
          <w:p w:rsidR="00252166" w:rsidRDefault="00252166">
            <w:pPr>
              <w:spacing w:after="100" w:afterAutospacing="1"/>
              <w:jc w:val="both"/>
              <w:rPr>
                <w:sz w:val="26"/>
                <w:szCs w:val="26"/>
                <w:lang w:eastAsia="en-US"/>
              </w:rPr>
            </w:pPr>
          </w:p>
        </w:tc>
      </w:tr>
      <w:tr w:rsidR="00252166" w:rsidTr="00252166">
        <w:tc>
          <w:tcPr>
            <w:tcW w:w="2802" w:type="dxa"/>
            <w:gridSpan w:val="2"/>
            <w:tcBorders>
              <w:top w:val="single" w:sz="4" w:space="0" w:color="auto"/>
              <w:left w:val="single" w:sz="4" w:space="0" w:color="auto"/>
              <w:bottom w:val="single" w:sz="4" w:space="0" w:color="auto"/>
              <w:right w:val="single" w:sz="4" w:space="0" w:color="auto"/>
            </w:tcBorders>
            <w:hideMark/>
          </w:tcPr>
          <w:p w:rsidR="00252166" w:rsidRDefault="00252166">
            <w:pPr>
              <w:spacing w:after="100" w:afterAutospacing="1"/>
              <w:jc w:val="both"/>
              <w:rPr>
                <w:sz w:val="26"/>
                <w:szCs w:val="26"/>
                <w:lang w:eastAsia="en-US"/>
              </w:rPr>
            </w:pPr>
            <w:r>
              <w:rPr>
                <w:sz w:val="26"/>
                <w:szCs w:val="26"/>
              </w:rPr>
              <w:t>Juridiskā adrese</w:t>
            </w:r>
          </w:p>
        </w:tc>
        <w:tc>
          <w:tcPr>
            <w:tcW w:w="6598" w:type="dxa"/>
            <w:gridSpan w:val="3"/>
            <w:tcBorders>
              <w:top w:val="single" w:sz="4" w:space="0" w:color="auto"/>
              <w:left w:val="single" w:sz="4" w:space="0" w:color="auto"/>
              <w:bottom w:val="single" w:sz="4" w:space="0" w:color="auto"/>
              <w:right w:val="single" w:sz="4" w:space="0" w:color="auto"/>
            </w:tcBorders>
          </w:tcPr>
          <w:p w:rsidR="00252166" w:rsidRDefault="00252166">
            <w:pPr>
              <w:spacing w:after="100" w:afterAutospacing="1"/>
              <w:jc w:val="both"/>
              <w:rPr>
                <w:sz w:val="26"/>
                <w:szCs w:val="26"/>
                <w:lang w:eastAsia="en-US"/>
              </w:rPr>
            </w:pPr>
          </w:p>
        </w:tc>
      </w:tr>
      <w:tr w:rsidR="00252166" w:rsidTr="00252166">
        <w:tc>
          <w:tcPr>
            <w:tcW w:w="2802" w:type="dxa"/>
            <w:gridSpan w:val="2"/>
            <w:tcBorders>
              <w:top w:val="single" w:sz="4" w:space="0" w:color="auto"/>
              <w:left w:val="single" w:sz="4" w:space="0" w:color="auto"/>
              <w:bottom w:val="single" w:sz="4" w:space="0" w:color="auto"/>
              <w:right w:val="single" w:sz="4" w:space="0" w:color="auto"/>
            </w:tcBorders>
            <w:hideMark/>
          </w:tcPr>
          <w:p w:rsidR="00252166" w:rsidRDefault="00252166">
            <w:pPr>
              <w:spacing w:after="100" w:afterAutospacing="1"/>
              <w:jc w:val="both"/>
              <w:rPr>
                <w:sz w:val="26"/>
                <w:szCs w:val="26"/>
                <w:lang w:eastAsia="en-US"/>
              </w:rPr>
            </w:pPr>
            <w:r>
              <w:rPr>
                <w:sz w:val="26"/>
                <w:szCs w:val="26"/>
              </w:rPr>
              <w:t>Pasta adrese</w:t>
            </w:r>
          </w:p>
        </w:tc>
        <w:tc>
          <w:tcPr>
            <w:tcW w:w="6598" w:type="dxa"/>
            <w:gridSpan w:val="3"/>
            <w:tcBorders>
              <w:top w:val="single" w:sz="4" w:space="0" w:color="auto"/>
              <w:left w:val="single" w:sz="4" w:space="0" w:color="auto"/>
              <w:bottom w:val="single" w:sz="4" w:space="0" w:color="auto"/>
              <w:right w:val="single" w:sz="4" w:space="0" w:color="auto"/>
            </w:tcBorders>
          </w:tcPr>
          <w:p w:rsidR="00252166" w:rsidRDefault="00252166">
            <w:pPr>
              <w:spacing w:after="100" w:afterAutospacing="1"/>
              <w:jc w:val="both"/>
              <w:rPr>
                <w:sz w:val="26"/>
                <w:szCs w:val="26"/>
                <w:lang w:eastAsia="en-US"/>
              </w:rPr>
            </w:pPr>
          </w:p>
        </w:tc>
      </w:tr>
      <w:tr w:rsidR="00252166" w:rsidTr="00252166">
        <w:tc>
          <w:tcPr>
            <w:tcW w:w="2802" w:type="dxa"/>
            <w:gridSpan w:val="2"/>
            <w:tcBorders>
              <w:top w:val="single" w:sz="4" w:space="0" w:color="auto"/>
              <w:left w:val="single" w:sz="4" w:space="0" w:color="auto"/>
              <w:bottom w:val="single" w:sz="4" w:space="0" w:color="auto"/>
              <w:right w:val="single" w:sz="4" w:space="0" w:color="auto"/>
            </w:tcBorders>
            <w:hideMark/>
          </w:tcPr>
          <w:p w:rsidR="00252166" w:rsidRDefault="00252166">
            <w:pPr>
              <w:spacing w:after="100" w:afterAutospacing="1"/>
              <w:jc w:val="both"/>
              <w:rPr>
                <w:sz w:val="26"/>
                <w:szCs w:val="26"/>
                <w:lang w:eastAsia="en-US"/>
              </w:rPr>
            </w:pPr>
            <w:r>
              <w:rPr>
                <w:sz w:val="26"/>
                <w:szCs w:val="26"/>
              </w:rPr>
              <w:t>Tālrunis</w:t>
            </w:r>
          </w:p>
        </w:tc>
        <w:tc>
          <w:tcPr>
            <w:tcW w:w="6598" w:type="dxa"/>
            <w:gridSpan w:val="3"/>
            <w:tcBorders>
              <w:top w:val="single" w:sz="4" w:space="0" w:color="auto"/>
              <w:left w:val="single" w:sz="4" w:space="0" w:color="auto"/>
              <w:bottom w:val="single" w:sz="4" w:space="0" w:color="auto"/>
              <w:right w:val="single" w:sz="4" w:space="0" w:color="auto"/>
            </w:tcBorders>
          </w:tcPr>
          <w:p w:rsidR="00252166" w:rsidRDefault="00252166">
            <w:pPr>
              <w:spacing w:after="100" w:afterAutospacing="1"/>
              <w:jc w:val="both"/>
              <w:rPr>
                <w:sz w:val="26"/>
                <w:szCs w:val="26"/>
                <w:lang w:eastAsia="en-US"/>
              </w:rPr>
            </w:pPr>
          </w:p>
        </w:tc>
      </w:tr>
      <w:tr w:rsidR="00252166" w:rsidTr="00252166">
        <w:tc>
          <w:tcPr>
            <w:tcW w:w="2802" w:type="dxa"/>
            <w:gridSpan w:val="2"/>
            <w:tcBorders>
              <w:top w:val="single" w:sz="4" w:space="0" w:color="auto"/>
              <w:left w:val="single" w:sz="4" w:space="0" w:color="auto"/>
              <w:bottom w:val="single" w:sz="4" w:space="0" w:color="auto"/>
              <w:right w:val="single" w:sz="4" w:space="0" w:color="auto"/>
            </w:tcBorders>
            <w:hideMark/>
          </w:tcPr>
          <w:p w:rsidR="00252166" w:rsidRDefault="00252166">
            <w:pPr>
              <w:spacing w:after="100" w:afterAutospacing="1"/>
              <w:jc w:val="both"/>
              <w:rPr>
                <w:sz w:val="26"/>
                <w:szCs w:val="26"/>
                <w:lang w:eastAsia="en-US"/>
              </w:rPr>
            </w:pPr>
            <w:r>
              <w:rPr>
                <w:sz w:val="26"/>
                <w:szCs w:val="26"/>
              </w:rPr>
              <w:t>E-pasta adrese</w:t>
            </w:r>
          </w:p>
        </w:tc>
        <w:tc>
          <w:tcPr>
            <w:tcW w:w="6598" w:type="dxa"/>
            <w:gridSpan w:val="3"/>
            <w:tcBorders>
              <w:top w:val="single" w:sz="4" w:space="0" w:color="auto"/>
              <w:left w:val="single" w:sz="4" w:space="0" w:color="auto"/>
              <w:bottom w:val="single" w:sz="4" w:space="0" w:color="auto"/>
              <w:right w:val="single" w:sz="4" w:space="0" w:color="auto"/>
            </w:tcBorders>
          </w:tcPr>
          <w:p w:rsidR="00252166" w:rsidRDefault="00252166">
            <w:pPr>
              <w:spacing w:after="100" w:afterAutospacing="1"/>
              <w:jc w:val="both"/>
              <w:rPr>
                <w:sz w:val="26"/>
                <w:szCs w:val="26"/>
                <w:lang w:eastAsia="en-US"/>
              </w:rPr>
            </w:pPr>
          </w:p>
        </w:tc>
      </w:tr>
      <w:tr w:rsidR="00252166" w:rsidTr="00252166">
        <w:tc>
          <w:tcPr>
            <w:tcW w:w="2802" w:type="dxa"/>
            <w:gridSpan w:val="2"/>
            <w:tcBorders>
              <w:top w:val="single" w:sz="4" w:space="0" w:color="auto"/>
              <w:left w:val="single" w:sz="4" w:space="0" w:color="auto"/>
              <w:bottom w:val="single" w:sz="4" w:space="0" w:color="auto"/>
              <w:right w:val="single" w:sz="4" w:space="0" w:color="auto"/>
            </w:tcBorders>
            <w:hideMark/>
          </w:tcPr>
          <w:p w:rsidR="00252166" w:rsidRDefault="00252166">
            <w:pPr>
              <w:spacing w:after="100" w:afterAutospacing="1"/>
              <w:rPr>
                <w:sz w:val="26"/>
                <w:szCs w:val="26"/>
                <w:lang w:eastAsia="en-US"/>
              </w:rPr>
            </w:pPr>
            <w:r>
              <w:rPr>
                <w:sz w:val="26"/>
                <w:szCs w:val="26"/>
              </w:rPr>
              <w:t>Pretendenta profila adrese internetā</w:t>
            </w:r>
          </w:p>
        </w:tc>
        <w:tc>
          <w:tcPr>
            <w:tcW w:w="6598" w:type="dxa"/>
            <w:gridSpan w:val="3"/>
            <w:tcBorders>
              <w:top w:val="single" w:sz="4" w:space="0" w:color="auto"/>
              <w:left w:val="single" w:sz="4" w:space="0" w:color="auto"/>
              <w:bottom w:val="single" w:sz="4" w:space="0" w:color="auto"/>
              <w:right w:val="single" w:sz="4" w:space="0" w:color="auto"/>
            </w:tcBorders>
          </w:tcPr>
          <w:p w:rsidR="00252166" w:rsidRDefault="00252166">
            <w:pPr>
              <w:spacing w:after="100" w:afterAutospacing="1"/>
              <w:jc w:val="both"/>
              <w:rPr>
                <w:sz w:val="26"/>
                <w:szCs w:val="26"/>
                <w:lang w:eastAsia="en-US"/>
              </w:rPr>
            </w:pPr>
          </w:p>
        </w:tc>
      </w:tr>
      <w:tr w:rsidR="00252166" w:rsidTr="00252166">
        <w:tc>
          <w:tcPr>
            <w:tcW w:w="9400" w:type="dxa"/>
            <w:gridSpan w:val="5"/>
            <w:tcBorders>
              <w:top w:val="single" w:sz="4" w:space="0" w:color="auto"/>
              <w:left w:val="single" w:sz="4" w:space="0" w:color="auto"/>
              <w:bottom w:val="single" w:sz="4" w:space="0" w:color="auto"/>
              <w:right w:val="single" w:sz="4" w:space="0" w:color="auto"/>
            </w:tcBorders>
          </w:tcPr>
          <w:p w:rsidR="00252166" w:rsidRDefault="00252166">
            <w:pPr>
              <w:spacing w:after="100" w:afterAutospacing="1"/>
              <w:jc w:val="both"/>
              <w:rPr>
                <w:sz w:val="22"/>
                <w:szCs w:val="22"/>
                <w:lang w:eastAsia="en-US"/>
              </w:rPr>
            </w:pPr>
          </w:p>
        </w:tc>
      </w:tr>
      <w:tr w:rsidR="00252166" w:rsidTr="00252166">
        <w:tc>
          <w:tcPr>
            <w:tcW w:w="9400" w:type="dxa"/>
            <w:gridSpan w:val="5"/>
            <w:tcBorders>
              <w:top w:val="single" w:sz="4" w:space="0" w:color="auto"/>
              <w:left w:val="single" w:sz="4" w:space="0" w:color="auto"/>
              <w:bottom w:val="single" w:sz="4" w:space="0" w:color="auto"/>
              <w:right w:val="single" w:sz="4" w:space="0" w:color="auto"/>
            </w:tcBorders>
            <w:hideMark/>
          </w:tcPr>
          <w:p w:rsidR="00252166" w:rsidRDefault="00252166">
            <w:pPr>
              <w:spacing w:after="100" w:afterAutospacing="1"/>
              <w:jc w:val="both"/>
              <w:rPr>
                <w:sz w:val="26"/>
                <w:szCs w:val="26"/>
                <w:lang w:eastAsia="en-US"/>
              </w:rPr>
            </w:pPr>
            <w:r>
              <w:rPr>
                <w:b/>
                <w:sz w:val="26"/>
                <w:szCs w:val="26"/>
              </w:rPr>
              <w:t>Finanšu rekvizīti</w:t>
            </w:r>
          </w:p>
        </w:tc>
      </w:tr>
      <w:tr w:rsidR="00252166" w:rsidTr="00252166">
        <w:tc>
          <w:tcPr>
            <w:tcW w:w="2660" w:type="dxa"/>
            <w:tcBorders>
              <w:top w:val="single" w:sz="4" w:space="0" w:color="auto"/>
              <w:left w:val="single" w:sz="4" w:space="0" w:color="auto"/>
              <w:bottom w:val="single" w:sz="4" w:space="0" w:color="auto"/>
              <w:right w:val="single" w:sz="4" w:space="0" w:color="auto"/>
            </w:tcBorders>
            <w:hideMark/>
          </w:tcPr>
          <w:p w:rsidR="00252166" w:rsidRDefault="00252166">
            <w:pPr>
              <w:rPr>
                <w:sz w:val="26"/>
                <w:szCs w:val="26"/>
                <w:lang w:eastAsia="en-US"/>
              </w:rPr>
            </w:pPr>
            <w:r>
              <w:rPr>
                <w:sz w:val="26"/>
                <w:szCs w:val="26"/>
              </w:rPr>
              <w:t>Bankas nosaukums</w:t>
            </w:r>
          </w:p>
        </w:tc>
        <w:tc>
          <w:tcPr>
            <w:tcW w:w="6740" w:type="dxa"/>
            <w:gridSpan w:val="4"/>
            <w:tcBorders>
              <w:top w:val="single" w:sz="4" w:space="0" w:color="auto"/>
              <w:left w:val="single" w:sz="4" w:space="0" w:color="auto"/>
              <w:bottom w:val="single" w:sz="4" w:space="0" w:color="auto"/>
              <w:right w:val="single" w:sz="4" w:space="0" w:color="auto"/>
            </w:tcBorders>
          </w:tcPr>
          <w:p w:rsidR="00252166" w:rsidRDefault="00252166">
            <w:pPr>
              <w:spacing w:after="100" w:afterAutospacing="1"/>
              <w:jc w:val="both"/>
              <w:rPr>
                <w:sz w:val="26"/>
                <w:szCs w:val="26"/>
                <w:lang w:eastAsia="en-US"/>
              </w:rPr>
            </w:pPr>
          </w:p>
        </w:tc>
      </w:tr>
      <w:tr w:rsidR="00252166" w:rsidTr="00252166">
        <w:tc>
          <w:tcPr>
            <w:tcW w:w="2660" w:type="dxa"/>
            <w:tcBorders>
              <w:top w:val="single" w:sz="4" w:space="0" w:color="auto"/>
              <w:left w:val="single" w:sz="4" w:space="0" w:color="auto"/>
              <w:bottom w:val="single" w:sz="4" w:space="0" w:color="auto"/>
              <w:right w:val="single" w:sz="4" w:space="0" w:color="auto"/>
            </w:tcBorders>
            <w:hideMark/>
          </w:tcPr>
          <w:p w:rsidR="00252166" w:rsidRDefault="00252166">
            <w:pPr>
              <w:rPr>
                <w:sz w:val="26"/>
                <w:szCs w:val="26"/>
                <w:lang w:eastAsia="en-US"/>
              </w:rPr>
            </w:pPr>
            <w:r>
              <w:rPr>
                <w:sz w:val="26"/>
                <w:szCs w:val="26"/>
              </w:rPr>
              <w:t>Bankas kods</w:t>
            </w:r>
          </w:p>
        </w:tc>
        <w:tc>
          <w:tcPr>
            <w:tcW w:w="6740" w:type="dxa"/>
            <w:gridSpan w:val="4"/>
            <w:tcBorders>
              <w:top w:val="single" w:sz="4" w:space="0" w:color="auto"/>
              <w:left w:val="single" w:sz="4" w:space="0" w:color="auto"/>
              <w:bottom w:val="single" w:sz="4" w:space="0" w:color="auto"/>
              <w:right w:val="single" w:sz="4" w:space="0" w:color="auto"/>
            </w:tcBorders>
          </w:tcPr>
          <w:p w:rsidR="00252166" w:rsidRDefault="00252166">
            <w:pPr>
              <w:spacing w:after="100" w:afterAutospacing="1"/>
              <w:jc w:val="both"/>
              <w:rPr>
                <w:sz w:val="26"/>
                <w:szCs w:val="26"/>
                <w:lang w:eastAsia="en-US"/>
              </w:rPr>
            </w:pPr>
          </w:p>
        </w:tc>
      </w:tr>
      <w:tr w:rsidR="00252166" w:rsidTr="00252166">
        <w:tc>
          <w:tcPr>
            <w:tcW w:w="2660" w:type="dxa"/>
            <w:tcBorders>
              <w:top w:val="single" w:sz="4" w:space="0" w:color="auto"/>
              <w:left w:val="single" w:sz="4" w:space="0" w:color="auto"/>
              <w:bottom w:val="single" w:sz="4" w:space="0" w:color="auto"/>
              <w:right w:val="single" w:sz="4" w:space="0" w:color="auto"/>
            </w:tcBorders>
            <w:hideMark/>
          </w:tcPr>
          <w:p w:rsidR="00252166" w:rsidRDefault="00252166">
            <w:pPr>
              <w:rPr>
                <w:sz w:val="26"/>
                <w:szCs w:val="26"/>
                <w:lang w:eastAsia="en-US"/>
              </w:rPr>
            </w:pPr>
            <w:r>
              <w:rPr>
                <w:sz w:val="26"/>
                <w:szCs w:val="26"/>
              </w:rPr>
              <w:t>Konta numurs</w:t>
            </w:r>
          </w:p>
        </w:tc>
        <w:tc>
          <w:tcPr>
            <w:tcW w:w="6740" w:type="dxa"/>
            <w:gridSpan w:val="4"/>
            <w:tcBorders>
              <w:top w:val="single" w:sz="4" w:space="0" w:color="auto"/>
              <w:left w:val="single" w:sz="4" w:space="0" w:color="auto"/>
              <w:bottom w:val="single" w:sz="4" w:space="0" w:color="auto"/>
              <w:right w:val="single" w:sz="4" w:space="0" w:color="auto"/>
            </w:tcBorders>
          </w:tcPr>
          <w:p w:rsidR="00252166" w:rsidRDefault="00252166">
            <w:pPr>
              <w:spacing w:after="100" w:afterAutospacing="1"/>
              <w:jc w:val="both"/>
              <w:rPr>
                <w:sz w:val="26"/>
                <w:szCs w:val="26"/>
                <w:lang w:eastAsia="en-US"/>
              </w:rPr>
            </w:pPr>
          </w:p>
        </w:tc>
      </w:tr>
      <w:tr w:rsidR="00252166" w:rsidTr="00252166">
        <w:tc>
          <w:tcPr>
            <w:tcW w:w="9400" w:type="dxa"/>
            <w:gridSpan w:val="5"/>
            <w:tcBorders>
              <w:top w:val="single" w:sz="4" w:space="0" w:color="auto"/>
              <w:left w:val="single" w:sz="4" w:space="0" w:color="auto"/>
              <w:bottom w:val="single" w:sz="4" w:space="0" w:color="auto"/>
              <w:right w:val="single" w:sz="4" w:space="0" w:color="auto"/>
            </w:tcBorders>
          </w:tcPr>
          <w:p w:rsidR="00252166" w:rsidRDefault="00252166">
            <w:pPr>
              <w:spacing w:after="100" w:afterAutospacing="1"/>
              <w:jc w:val="both"/>
              <w:rPr>
                <w:sz w:val="22"/>
                <w:szCs w:val="22"/>
                <w:lang w:eastAsia="en-US"/>
              </w:rPr>
            </w:pPr>
          </w:p>
        </w:tc>
      </w:tr>
      <w:tr w:rsidR="00252166" w:rsidTr="00252166">
        <w:tc>
          <w:tcPr>
            <w:tcW w:w="9400" w:type="dxa"/>
            <w:gridSpan w:val="5"/>
            <w:tcBorders>
              <w:top w:val="single" w:sz="4" w:space="0" w:color="auto"/>
              <w:left w:val="single" w:sz="4" w:space="0" w:color="auto"/>
              <w:bottom w:val="single" w:sz="4" w:space="0" w:color="auto"/>
              <w:right w:val="single" w:sz="4" w:space="0" w:color="auto"/>
            </w:tcBorders>
            <w:hideMark/>
          </w:tcPr>
          <w:p w:rsidR="00252166" w:rsidRDefault="00252166">
            <w:pPr>
              <w:spacing w:after="100" w:afterAutospacing="1"/>
              <w:jc w:val="both"/>
              <w:rPr>
                <w:b/>
                <w:sz w:val="26"/>
                <w:szCs w:val="26"/>
                <w:lang w:eastAsia="en-US"/>
              </w:rPr>
            </w:pPr>
            <w:r>
              <w:rPr>
                <w:b/>
                <w:sz w:val="26"/>
                <w:szCs w:val="26"/>
              </w:rPr>
              <w:t>Informācija par pretendenta kontaktpersonu (atbildīgo personu)</w:t>
            </w:r>
          </w:p>
        </w:tc>
      </w:tr>
      <w:tr w:rsidR="00252166" w:rsidTr="00252166">
        <w:tc>
          <w:tcPr>
            <w:tcW w:w="2660" w:type="dxa"/>
            <w:tcBorders>
              <w:top w:val="single" w:sz="4" w:space="0" w:color="auto"/>
              <w:left w:val="single" w:sz="4" w:space="0" w:color="auto"/>
              <w:bottom w:val="single" w:sz="4" w:space="0" w:color="auto"/>
              <w:right w:val="single" w:sz="4" w:space="0" w:color="auto"/>
            </w:tcBorders>
            <w:hideMark/>
          </w:tcPr>
          <w:p w:rsidR="00252166" w:rsidRDefault="00252166">
            <w:pPr>
              <w:rPr>
                <w:sz w:val="26"/>
                <w:szCs w:val="26"/>
                <w:lang w:eastAsia="en-US"/>
              </w:rPr>
            </w:pPr>
            <w:r>
              <w:rPr>
                <w:sz w:val="26"/>
                <w:szCs w:val="26"/>
              </w:rPr>
              <w:t>Vārds, uzvārds</w:t>
            </w:r>
          </w:p>
        </w:tc>
        <w:tc>
          <w:tcPr>
            <w:tcW w:w="6740" w:type="dxa"/>
            <w:gridSpan w:val="4"/>
            <w:tcBorders>
              <w:top w:val="single" w:sz="4" w:space="0" w:color="auto"/>
              <w:left w:val="single" w:sz="4" w:space="0" w:color="auto"/>
              <w:bottom w:val="single" w:sz="4" w:space="0" w:color="auto"/>
              <w:right w:val="single" w:sz="4" w:space="0" w:color="auto"/>
            </w:tcBorders>
          </w:tcPr>
          <w:p w:rsidR="00252166" w:rsidRDefault="00252166">
            <w:pPr>
              <w:spacing w:after="100" w:afterAutospacing="1"/>
              <w:jc w:val="both"/>
              <w:rPr>
                <w:sz w:val="26"/>
                <w:szCs w:val="26"/>
                <w:lang w:eastAsia="en-US"/>
              </w:rPr>
            </w:pPr>
          </w:p>
        </w:tc>
      </w:tr>
      <w:tr w:rsidR="00252166" w:rsidTr="00252166">
        <w:tc>
          <w:tcPr>
            <w:tcW w:w="2660" w:type="dxa"/>
            <w:tcBorders>
              <w:top w:val="single" w:sz="4" w:space="0" w:color="auto"/>
              <w:left w:val="single" w:sz="4" w:space="0" w:color="auto"/>
              <w:bottom w:val="single" w:sz="4" w:space="0" w:color="auto"/>
              <w:right w:val="single" w:sz="4" w:space="0" w:color="auto"/>
            </w:tcBorders>
            <w:hideMark/>
          </w:tcPr>
          <w:p w:rsidR="00252166" w:rsidRDefault="00252166">
            <w:pPr>
              <w:rPr>
                <w:sz w:val="26"/>
                <w:szCs w:val="26"/>
                <w:lang w:eastAsia="en-US"/>
              </w:rPr>
            </w:pPr>
            <w:r>
              <w:rPr>
                <w:sz w:val="26"/>
                <w:szCs w:val="26"/>
              </w:rPr>
              <w:t>Ieņemamais amats</w:t>
            </w:r>
          </w:p>
        </w:tc>
        <w:tc>
          <w:tcPr>
            <w:tcW w:w="6740" w:type="dxa"/>
            <w:gridSpan w:val="4"/>
            <w:tcBorders>
              <w:top w:val="single" w:sz="4" w:space="0" w:color="auto"/>
              <w:left w:val="single" w:sz="4" w:space="0" w:color="auto"/>
              <w:bottom w:val="single" w:sz="4" w:space="0" w:color="auto"/>
              <w:right w:val="single" w:sz="4" w:space="0" w:color="auto"/>
            </w:tcBorders>
          </w:tcPr>
          <w:p w:rsidR="00252166" w:rsidRDefault="00252166">
            <w:pPr>
              <w:spacing w:after="100" w:afterAutospacing="1"/>
              <w:jc w:val="both"/>
              <w:rPr>
                <w:sz w:val="26"/>
                <w:szCs w:val="26"/>
                <w:lang w:eastAsia="en-US"/>
              </w:rPr>
            </w:pPr>
          </w:p>
        </w:tc>
      </w:tr>
      <w:tr w:rsidR="00252166" w:rsidTr="00252166">
        <w:tc>
          <w:tcPr>
            <w:tcW w:w="2660" w:type="dxa"/>
            <w:tcBorders>
              <w:top w:val="single" w:sz="4" w:space="0" w:color="auto"/>
              <w:left w:val="single" w:sz="4" w:space="0" w:color="auto"/>
              <w:bottom w:val="single" w:sz="4" w:space="0" w:color="auto"/>
              <w:right w:val="single" w:sz="4" w:space="0" w:color="auto"/>
            </w:tcBorders>
            <w:hideMark/>
          </w:tcPr>
          <w:p w:rsidR="00252166" w:rsidRDefault="00252166">
            <w:pPr>
              <w:rPr>
                <w:sz w:val="26"/>
                <w:szCs w:val="26"/>
                <w:lang w:eastAsia="en-US"/>
              </w:rPr>
            </w:pPr>
            <w:r>
              <w:rPr>
                <w:sz w:val="26"/>
                <w:szCs w:val="26"/>
              </w:rPr>
              <w:t>Tālrunis</w:t>
            </w:r>
          </w:p>
        </w:tc>
        <w:tc>
          <w:tcPr>
            <w:tcW w:w="3370" w:type="dxa"/>
            <w:gridSpan w:val="2"/>
            <w:tcBorders>
              <w:top w:val="single" w:sz="4" w:space="0" w:color="auto"/>
              <w:left w:val="single" w:sz="4" w:space="0" w:color="auto"/>
              <w:bottom w:val="single" w:sz="4" w:space="0" w:color="auto"/>
              <w:right w:val="single" w:sz="4" w:space="0" w:color="auto"/>
            </w:tcBorders>
          </w:tcPr>
          <w:p w:rsidR="00252166" w:rsidRDefault="00252166">
            <w:pPr>
              <w:spacing w:after="100" w:afterAutospacing="1"/>
              <w:jc w:val="both"/>
              <w:rPr>
                <w:sz w:val="26"/>
                <w:szCs w:val="26"/>
                <w:lang w:eastAsia="en-US"/>
              </w:rPr>
            </w:pPr>
          </w:p>
        </w:tc>
        <w:tc>
          <w:tcPr>
            <w:tcW w:w="1024" w:type="dxa"/>
            <w:tcBorders>
              <w:top w:val="single" w:sz="4" w:space="0" w:color="auto"/>
              <w:left w:val="single" w:sz="4" w:space="0" w:color="auto"/>
              <w:bottom w:val="single" w:sz="4" w:space="0" w:color="auto"/>
              <w:right w:val="single" w:sz="4" w:space="0" w:color="auto"/>
            </w:tcBorders>
            <w:hideMark/>
          </w:tcPr>
          <w:p w:rsidR="00252166" w:rsidRDefault="00252166">
            <w:pPr>
              <w:spacing w:after="100" w:afterAutospacing="1"/>
              <w:jc w:val="both"/>
              <w:rPr>
                <w:sz w:val="26"/>
                <w:szCs w:val="26"/>
                <w:lang w:eastAsia="en-US"/>
              </w:rPr>
            </w:pPr>
            <w:r>
              <w:rPr>
                <w:sz w:val="26"/>
                <w:szCs w:val="26"/>
              </w:rPr>
              <w:t>Fakss:</w:t>
            </w:r>
          </w:p>
        </w:tc>
        <w:tc>
          <w:tcPr>
            <w:tcW w:w="2346" w:type="dxa"/>
            <w:tcBorders>
              <w:top w:val="single" w:sz="4" w:space="0" w:color="auto"/>
              <w:left w:val="single" w:sz="4" w:space="0" w:color="auto"/>
              <w:bottom w:val="single" w:sz="4" w:space="0" w:color="auto"/>
              <w:right w:val="single" w:sz="4" w:space="0" w:color="auto"/>
            </w:tcBorders>
          </w:tcPr>
          <w:p w:rsidR="00252166" w:rsidRDefault="00252166">
            <w:pPr>
              <w:spacing w:after="100" w:afterAutospacing="1"/>
              <w:jc w:val="both"/>
              <w:rPr>
                <w:sz w:val="26"/>
                <w:szCs w:val="26"/>
                <w:lang w:eastAsia="en-US"/>
              </w:rPr>
            </w:pPr>
          </w:p>
        </w:tc>
      </w:tr>
      <w:tr w:rsidR="00252166" w:rsidTr="00252166">
        <w:tc>
          <w:tcPr>
            <w:tcW w:w="2660" w:type="dxa"/>
            <w:tcBorders>
              <w:top w:val="single" w:sz="4" w:space="0" w:color="auto"/>
              <w:left w:val="single" w:sz="4" w:space="0" w:color="auto"/>
              <w:bottom w:val="single" w:sz="4" w:space="0" w:color="auto"/>
              <w:right w:val="single" w:sz="4" w:space="0" w:color="auto"/>
            </w:tcBorders>
            <w:hideMark/>
          </w:tcPr>
          <w:p w:rsidR="00252166" w:rsidRDefault="00252166">
            <w:pPr>
              <w:rPr>
                <w:sz w:val="26"/>
                <w:szCs w:val="26"/>
                <w:lang w:eastAsia="en-US"/>
              </w:rPr>
            </w:pPr>
            <w:r>
              <w:rPr>
                <w:sz w:val="26"/>
                <w:szCs w:val="26"/>
              </w:rPr>
              <w:t>E-pasta adrese:</w:t>
            </w:r>
          </w:p>
        </w:tc>
        <w:tc>
          <w:tcPr>
            <w:tcW w:w="6740" w:type="dxa"/>
            <w:gridSpan w:val="4"/>
            <w:tcBorders>
              <w:top w:val="single" w:sz="4" w:space="0" w:color="auto"/>
              <w:left w:val="single" w:sz="4" w:space="0" w:color="auto"/>
              <w:bottom w:val="single" w:sz="4" w:space="0" w:color="auto"/>
              <w:right w:val="single" w:sz="4" w:space="0" w:color="auto"/>
            </w:tcBorders>
          </w:tcPr>
          <w:p w:rsidR="00252166" w:rsidRDefault="00252166">
            <w:pPr>
              <w:spacing w:after="100" w:afterAutospacing="1"/>
              <w:jc w:val="both"/>
              <w:rPr>
                <w:sz w:val="26"/>
                <w:szCs w:val="26"/>
                <w:lang w:eastAsia="en-US"/>
              </w:rPr>
            </w:pPr>
          </w:p>
        </w:tc>
      </w:tr>
    </w:tbl>
    <w:p w:rsidR="00D87A0E" w:rsidRDefault="00D87A0E" w:rsidP="00B7657F">
      <w:pPr>
        <w:shd w:val="clear" w:color="auto" w:fill="FFFFFF"/>
      </w:pPr>
    </w:p>
    <w:p w:rsidR="00D0312C" w:rsidRPr="00A42625" w:rsidRDefault="00D0312C" w:rsidP="006D208B">
      <w:pPr>
        <w:tabs>
          <w:tab w:val="center" w:pos="4153"/>
          <w:tab w:val="right" w:pos="8306"/>
        </w:tabs>
        <w:suppressAutoHyphens w:val="0"/>
        <w:ind w:left="-284"/>
        <w:jc w:val="both"/>
        <w:rPr>
          <w:sz w:val="26"/>
          <w:szCs w:val="26"/>
          <w:lang w:eastAsia="en-US"/>
        </w:rPr>
      </w:pPr>
    </w:p>
    <w:p w:rsidR="00EE25B2" w:rsidRPr="00D53791" w:rsidRDefault="00EE25B2" w:rsidP="006D208B">
      <w:pPr>
        <w:tabs>
          <w:tab w:val="center" w:pos="4153"/>
          <w:tab w:val="right" w:pos="8306"/>
        </w:tabs>
        <w:suppressAutoHyphens w:val="0"/>
        <w:ind w:left="-284"/>
        <w:jc w:val="both"/>
        <w:rPr>
          <w:sz w:val="22"/>
          <w:u w:val="single"/>
          <w:lang w:eastAsia="en-US"/>
        </w:rPr>
      </w:pPr>
      <w:r w:rsidRPr="00D53791">
        <w:rPr>
          <w:sz w:val="22"/>
          <w:u w:val="single"/>
          <w:lang w:eastAsia="en-US"/>
        </w:rPr>
        <w:t>____________________________________________________________________________</w:t>
      </w:r>
      <w:r w:rsidR="00D53791">
        <w:rPr>
          <w:sz w:val="22"/>
          <w:u w:val="single"/>
          <w:lang w:eastAsia="en-US"/>
        </w:rPr>
        <w:t xml:space="preserve">  </w:t>
      </w:r>
      <w:r w:rsidRPr="00D53791">
        <w:rPr>
          <w:sz w:val="22"/>
          <w:u w:val="single"/>
          <w:lang w:eastAsia="en-US"/>
        </w:rPr>
        <w:t xml:space="preserve"> </w:t>
      </w:r>
    </w:p>
    <w:p w:rsidR="008E6243" w:rsidRPr="00314F07" w:rsidRDefault="00EE25B2" w:rsidP="00314F07">
      <w:pPr>
        <w:suppressAutoHyphens w:val="0"/>
        <w:rPr>
          <w:sz w:val="20"/>
          <w:szCs w:val="20"/>
        </w:rPr>
      </w:pPr>
      <w:r w:rsidRPr="00314F07">
        <w:rPr>
          <w:sz w:val="20"/>
          <w:szCs w:val="20"/>
          <w:lang w:eastAsia="en-US"/>
        </w:rPr>
        <w:t>(Pretendenta nosaukums, vadītāja vai pilnvarotās personas amats, vārds, uzvārds un paraksts)</w:t>
      </w:r>
    </w:p>
    <w:sectPr w:rsidR="008E6243" w:rsidRPr="00314F07" w:rsidSect="000F651C">
      <w:footerReference w:type="default" r:id="rId11"/>
      <w:pgSz w:w="11906" w:h="16838"/>
      <w:pgMar w:top="709" w:right="567" w:bottom="425" w:left="1418"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753" w:rsidRDefault="00D84753">
      <w:r>
        <w:separator/>
      </w:r>
    </w:p>
  </w:endnote>
  <w:endnote w:type="continuationSeparator" w:id="0">
    <w:p w:rsidR="00D84753" w:rsidRDefault="00D8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F0" w:rsidRDefault="00393603">
    <w:pPr>
      <w:pStyle w:val="Kjene"/>
    </w:pPr>
    <w:r>
      <w:rPr>
        <w:noProof/>
        <w:lang w:eastAsia="lv-LV"/>
      </w:rPr>
      <mc:AlternateContent>
        <mc:Choice Requires="wps">
          <w:drawing>
            <wp:anchor distT="0" distB="0" distL="0" distR="0" simplePos="0" relativeHeight="251657728" behindDoc="0" locked="0" layoutInCell="1" allowOverlap="1" wp14:anchorId="348BB151" wp14:editId="6E1E4E89">
              <wp:simplePos x="0" y="0"/>
              <wp:positionH relativeFrom="margin">
                <wp:align>center</wp:align>
              </wp:positionH>
              <wp:positionV relativeFrom="paragraph">
                <wp:posOffset>635</wp:posOffset>
              </wp:positionV>
              <wp:extent cx="76200" cy="174625"/>
              <wp:effectExtent l="0" t="635" r="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EF0" w:rsidRDefault="004C6EF0">
                          <w:pPr>
                            <w:pStyle w:val="Kjene"/>
                          </w:pPr>
                          <w:r>
                            <w:rPr>
                              <w:rStyle w:val="Lappusesnumurs"/>
                            </w:rPr>
                            <w:fldChar w:fldCharType="begin"/>
                          </w:r>
                          <w:r>
                            <w:rPr>
                              <w:rStyle w:val="Lappusesnumurs"/>
                            </w:rPr>
                            <w:instrText xml:space="preserve"> PAGE </w:instrText>
                          </w:r>
                          <w:r>
                            <w:rPr>
                              <w:rStyle w:val="Lappusesnumurs"/>
                            </w:rPr>
                            <w:fldChar w:fldCharType="separate"/>
                          </w:r>
                          <w:r w:rsidR="00956491">
                            <w:rPr>
                              <w:rStyle w:val="Lappusesnumurs"/>
                              <w:noProof/>
                            </w:rPr>
                            <w:t>4</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rsidR="004C6EF0" w:rsidRDefault="004C6EF0">
                    <w:pPr>
                      <w:pStyle w:val="Kjene"/>
                    </w:pPr>
                    <w:r>
                      <w:rPr>
                        <w:rStyle w:val="Lappusesnumurs"/>
                      </w:rPr>
                      <w:fldChar w:fldCharType="begin"/>
                    </w:r>
                    <w:r>
                      <w:rPr>
                        <w:rStyle w:val="Lappusesnumurs"/>
                      </w:rPr>
                      <w:instrText xml:space="preserve"> PAGE </w:instrText>
                    </w:r>
                    <w:r>
                      <w:rPr>
                        <w:rStyle w:val="Lappusesnumurs"/>
                      </w:rPr>
                      <w:fldChar w:fldCharType="separate"/>
                    </w:r>
                    <w:r w:rsidR="00956491">
                      <w:rPr>
                        <w:rStyle w:val="Lappusesnumurs"/>
                        <w:noProof/>
                      </w:rPr>
                      <w:t>4</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753" w:rsidRDefault="00D84753">
      <w:r>
        <w:separator/>
      </w:r>
    </w:p>
  </w:footnote>
  <w:footnote w:type="continuationSeparator" w:id="0">
    <w:p w:rsidR="00D84753" w:rsidRDefault="00D84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1A1F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Num3"/>
    <w:lvl w:ilvl="0">
      <w:start w:val="1"/>
      <w:numFmt w:val="decimal"/>
      <w:lvlText w:val="%1."/>
      <w:lvlJc w:val="left"/>
      <w:pPr>
        <w:tabs>
          <w:tab w:val="num" w:pos="425"/>
        </w:tabs>
        <w:ind w:left="1174" w:hanging="749"/>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36D14BE"/>
    <w:multiLevelType w:val="multilevel"/>
    <w:tmpl w:val="0002AB7C"/>
    <w:lvl w:ilvl="0">
      <w:start w:val="23"/>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0DB80E9D"/>
    <w:multiLevelType w:val="multilevel"/>
    <w:tmpl w:val="65BAF6EC"/>
    <w:lvl w:ilvl="0">
      <w:start w:val="7"/>
      <w:numFmt w:val="decimal"/>
      <w:lvlText w:val="%1."/>
      <w:lvlJc w:val="left"/>
      <w:pPr>
        <w:ind w:left="390" w:hanging="390"/>
      </w:pPr>
      <w:rPr>
        <w:rFonts w:hint="default"/>
      </w:rPr>
    </w:lvl>
    <w:lvl w:ilvl="1">
      <w:start w:val="1"/>
      <w:numFmt w:val="decimal"/>
      <w:lvlText w:val="%1.%2."/>
      <w:lvlJc w:val="left"/>
      <w:pPr>
        <w:ind w:left="6533"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6">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7">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8">
    <w:nsid w:val="26096DF9"/>
    <w:multiLevelType w:val="multilevel"/>
    <w:tmpl w:val="8E7CC9AE"/>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C7A0262"/>
    <w:multiLevelType w:val="multilevel"/>
    <w:tmpl w:val="18B4F490"/>
    <w:lvl w:ilvl="0">
      <w:start w:val="28"/>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F604000"/>
    <w:multiLevelType w:val="multilevel"/>
    <w:tmpl w:val="08F04786"/>
    <w:lvl w:ilvl="0">
      <w:start w:val="24"/>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35B935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83745DA"/>
    <w:multiLevelType w:val="hybridMultilevel"/>
    <w:tmpl w:val="3B92E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9D41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E579CC"/>
    <w:multiLevelType w:val="multilevel"/>
    <w:tmpl w:val="C76281F4"/>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5">
    <w:nsid w:val="516731C1"/>
    <w:multiLevelType w:val="hybridMultilevel"/>
    <w:tmpl w:val="6342519C"/>
    <w:lvl w:ilvl="0" w:tplc="C1E4C6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52D04722"/>
    <w:multiLevelType w:val="hybridMultilevel"/>
    <w:tmpl w:val="59941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D7D4B56"/>
    <w:multiLevelType w:val="multilevel"/>
    <w:tmpl w:val="E60605B2"/>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nsid w:val="61E6763E"/>
    <w:multiLevelType w:val="multilevel"/>
    <w:tmpl w:val="CF20AB8E"/>
    <w:lvl w:ilvl="0">
      <w:start w:val="2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67D931CA"/>
    <w:multiLevelType w:val="multilevel"/>
    <w:tmpl w:val="F8FEC3A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strike w:val="0"/>
        <w:color w:val="auto"/>
        <w:sz w:val="24"/>
        <w:szCs w:val="24"/>
      </w:rPr>
    </w:lvl>
    <w:lvl w:ilvl="2">
      <w:start w:val="1"/>
      <w:numFmt w:val="decimal"/>
      <w:lvlText w:val="%1.%2.%3."/>
      <w:lvlJc w:val="left"/>
      <w:pPr>
        <w:ind w:left="720" w:hanging="720"/>
      </w:pPr>
      <w:rPr>
        <w:rFonts w:hint="default"/>
        <w:b w:val="0"/>
        <w:strike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699A06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B5442AB"/>
    <w:multiLevelType w:val="multilevel"/>
    <w:tmpl w:val="E870D398"/>
    <w:lvl w:ilvl="0">
      <w:start w:val="26"/>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nsid w:val="6D6927C8"/>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796A3274"/>
    <w:multiLevelType w:val="multilevel"/>
    <w:tmpl w:val="B128E444"/>
    <w:lvl w:ilvl="0">
      <w:start w:val="24"/>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BF832DA"/>
    <w:multiLevelType w:val="multilevel"/>
    <w:tmpl w:val="12FA6C9E"/>
    <w:lvl w:ilvl="0">
      <w:start w:val="25"/>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5"/>
  </w:num>
  <w:num w:numId="3">
    <w:abstractNumId w:val="2"/>
  </w:num>
  <w:num w:numId="4">
    <w:abstractNumId w:val="16"/>
  </w:num>
  <w:num w:numId="5">
    <w:abstractNumId w:val="13"/>
  </w:num>
  <w:num w:numId="6">
    <w:abstractNumId w:val="8"/>
  </w:num>
  <w:num w:numId="7">
    <w:abstractNumId w:val="20"/>
  </w:num>
  <w:num w:numId="8">
    <w:abstractNumId w:val="22"/>
  </w:num>
  <w:num w:numId="9">
    <w:abstractNumId w:val="11"/>
  </w:num>
  <w:num w:numId="10">
    <w:abstractNumId w:val="18"/>
  </w:num>
  <w:num w:numId="11">
    <w:abstractNumId w:val="10"/>
  </w:num>
  <w:num w:numId="12">
    <w:abstractNumId w:val="2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4"/>
  </w:num>
  <w:num w:numId="16">
    <w:abstractNumId w:val="24"/>
  </w:num>
  <w:num w:numId="17">
    <w:abstractNumId w:val="0"/>
  </w:num>
  <w:num w:numId="18">
    <w:abstractNumId w:val="9"/>
  </w:num>
  <w:num w:numId="19">
    <w:abstractNumId w:val="3"/>
  </w:num>
  <w:num w:numId="20">
    <w:abstractNumId w:val="23"/>
  </w:num>
  <w:num w:numId="21">
    <w:abstractNumId w:val="5"/>
  </w:num>
  <w:num w:numId="22">
    <w:abstractNumId w:val="19"/>
  </w:num>
  <w:num w:numId="23">
    <w:abstractNumId w:val="6"/>
  </w:num>
  <w:num w:numId="24">
    <w:abstractNumId w:val="12"/>
  </w:num>
  <w:num w:numId="25">
    <w:abstractNumId w:val="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A8"/>
    <w:rsid w:val="00001725"/>
    <w:rsid w:val="00006851"/>
    <w:rsid w:val="00011E1D"/>
    <w:rsid w:val="00014307"/>
    <w:rsid w:val="00015DAA"/>
    <w:rsid w:val="00024EB6"/>
    <w:rsid w:val="000349FA"/>
    <w:rsid w:val="00054777"/>
    <w:rsid w:val="00056408"/>
    <w:rsid w:val="00066D38"/>
    <w:rsid w:val="00077201"/>
    <w:rsid w:val="000A03BF"/>
    <w:rsid w:val="000A3E69"/>
    <w:rsid w:val="000C2394"/>
    <w:rsid w:val="000C5B9D"/>
    <w:rsid w:val="000D0998"/>
    <w:rsid w:val="000F651C"/>
    <w:rsid w:val="001064DB"/>
    <w:rsid w:val="00110177"/>
    <w:rsid w:val="00115730"/>
    <w:rsid w:val="00127E5F"/>
    <w:rsid w:val="00132EE8"/>
    <w:rsid w:val="00141CA0"/>
    <w:rsid w:val="001508AA"/>
    <w:rsid w:val="001529C8"/>
    <w:rsid w:val="00155F9E"/>
    <w:rsid w:val="00165C52"/>
    <w:rsid w:val="001767F6"/>
    <w:rsid w:val="00181616"/>
    <w:rsid w:val="00191B9B"/>
    <w:rsid w:val="00197824"/>
    <w:rsid w:val="001A0D94"/>
    <w:rsid w:val="001B0312"/>
    <w:rsid w:val="001B6998"/>
    <w:rsid w:val="001D2F59"/>
    <w:rsid w:val="001E0868"/>
    <w:rsid w:val="001E3C31"/>
    <w:rsid w:val="001F0E9A"/>
    <w:rsid w:val="001F323E"/>
    <w:rsid w:val="001F3A39"/>
    <w:rsid w:val="00203314"/>
    <w:rsid w:val="00227088"/>
    <w:rsid w:val="002401A4"/>
    <w:rsid w:val="00243CA5"/>
    <w:rsid w:val="002500CF"/>
    <w:rsid w:val="00251FAE"/>
    <w:rsid w:val="00252166"/>
    <w:rsid w:val="00270A56"/>
    <w:rsid w:val="00277C66"/>
    <w:rsid w:val="002926B0"/>
    <w:rsid w:val="00295CC2"/>
    <w:rsid w:val="002960BA"/>
    <w:rsid w:val="002A4D1B"/>
    <w:rsid w:val="002B1387"/>
    <w:rsid w:val="002B27CD"/>
    <w:rsid w:val="002B3BAC"/>
    <w:rsid w:val="002C32E6"/>
    <w:rsid w:val="002D29C8"/>
    <w:rsid w:val="002D6499"/>
    <w:rsid w:val="002E3679"/>
    <w:rsid w:val="002E4293"/>
    <w:rsid w:val="002F6B6D"/>
    <w:rsid w:val="003132D2"/>
    <w:rsid w:val="00314F07"/>
    <w:rsid w:val="0035328E"/>
    <w:rsid w:val="00363DF4"/>
    <w:rsid w:val="003727DF"/>
    <w:rsid w:val="00384EA8"/>
    <w:rsid w:val="00391020"/>
    <w:rsid w:val="00393603"/>
    <w:rsid w:val="003A1307"/>
    <w:rsid w:val="003F1109"/>
    <w:rsid w:val="003F1BF8"/>
    <w:rsid w:val="003F1FB0"/>
    <w:rsid w:val="004064F8"/>
    <w:rsid w:val="00420916"/>
    <w:rsid w:val="00423893"/>
    <w:rsid w:val="004310E1"/>
    <w:rsid w:val="00437BE0"/>
    <w:rsid w:val="004515BF"/>
    <w:rsid w:val="00466509"/>
    <w:rsid w:val="00467D29"/>
    <w:rsid w:val="004863D4"/>
    <w:rsid w:val="00495CCD"/>
    <w:rsid w:val="0049625F"/>
    <w:rsid w:val="004A46C7"/>
    <w:rsid w:val="004A581B"/>
    <w:rsid w:val="004C0DE1"/>
    <w:rsid w:val="004C6EF0"/>
    <w:rsid w:val="004C6F5E"/>
    <w:rsid w:val="004E4BB4"/>
    <w:rsid w:val="004E677F"/>
    <w:rsid w:val="004F63BA"/>
    <w:rsid w:val="004F6B74"/>
    <w:rsid w:val="004F7D65"/>
    <w:rsid w:val="00503981"/>
    <w:rsid w:val="005110E3"/>
    <w:rsid w:val="00516F51"/>
    <w:rsid w:val="00530078"/>
    <w:rsid w:val="00535E8F"/>
    <w:rsid w:val="00541D6D"/>
    <w:rsid w:val="00543DFB"/>
    <w:rsid w:val="005651CE"/>
    <w:rsid w:val="00566B19"/>
    <w:rsid w:val="005738C6"/>
    <w:rsid w:val="005A417F"/>
    <w:rsid w:val="005A5BA8"/>
    <w:rsid w:val="005C4B98"/>
    <w:rsid w:val="005C4BC5"/>
    <w:rsid w:val="005C69B1"/>
    <w:rsid w:val="005D110A"/>
    <w:rsid w:val="005D18FC"/>
    <w:rsid w:val="005E5877"/>
    <w:rsid w:val="005F06C6"/>
    <w:rsid w:val="005F3AE4"/>
    <w:rsid w:val="00601507"/>
    <w:rsid w:val="00611A07"/>
    <w:rsid w:val="0061386A"/>
    <w:rsid w:val="00622EF8"/>
    <w:rsid w:val="00640CC0"/>
    <w:rsid w:val="00643C7C"/>
    <w:rsid w:val="00652165"/>
    <w:rsid w:val="00682D46"/>
    <w:rsid w:val="006862C2"/>
    <w:rsid w:val="00693E86"/>
    <w:rsid w:val="006978DB"/>
    <w:rsid w:val="006A01AB"/>
    <w:rsid w:val="006B6918"/>
    <w:rsid w:val="006B73D2"/>
    <w:rsid w:val="006B7993"/>
    <w:rsid w:val="006C196D"/>
    <w:rsid w:val="006C51E2"/>
    <w:rsid w:val="006D208B"/>
    <w:rsid w:val="006D2D38"/>
    <w:rsid w:val="006F707F"/>
    <w:rsid w:val="007078B8"/>
    <w:rsid w:val="00710645"/>
    <w:rsid w:val="007145A3"/>
    <w:rsid w:val="00725C6C"/>
    <w:rsid w:val="00737A72"/>
    <w:rsid w:val="007722B2"/>
    <w:rsid w:val="00792423"/>
    <w:rsid w:val="00793604"/>
    <w:rsid w:val="007A7F3B"/>
    <w:rsid w:val="007C089F"/>
    <w:rsid w:val="007C153F"/>
    <w:rsid w:val="007D44FF"/>
    <w:rsid w:val="007E20ED"/>
    <w:rsid w:val="007F246A"/>
    <w:rsid w:val="00803980"/>
    <w:rsid w:val="008107FB"/>
    <w:rsid w:val="00813241"/>
    <w:rsid w:val="0083041C"/>
    <w:rsid w:val="00831993"/>
    <w:rsid w:val="00845CF9"/>
    <w:rsid w:val="00846685"/>
    <w:rsid w:val="0087272C"/>
    <w:rsid w:val="008810A6"/>
    <w:rsid w:val="008859F1"/>
    <w:rsid w:val="008913BF"/>
    <w:rsid w:val="008A5528"/>
    <w:rsid w:val="008B2991"/>
    <w:rsid w:val="008B4DC1"/>
    <w:rsid w:val="008C5A2B"/>
    <w:rsid w:val="008E48DB"/>
    <w:rsid w:val="008E6243"/>
    <w:rsid w:val="008F0AE7"/>
    <w:rsid w:val="008F3DD3"/>
    <w:rsid w:val="008F740A"/>
    <w:rsid w:val="00902E06"/>
    <w:rsid w:val="00911C5A"/>
    <w:rsid w:val="00917F4D"/>
    <w:rsid w:val="00926168"/>
    <w:rsid w:val="00927B81"/>
    <w:rsid w:val="00933034"/>
    <w:rsid w:val="00942FE5"/>
    <w:rsid w:val="00947CD4"/>
    <w:rsid w:val="00952D2B"/>
    <w:rsid w:val="00956491"/>
    <w:rsid w:val="009569CC"/>
    <w:rsid w:val="009747C3"/>
    <w:rsid w:val="0097784D"/>
    <w:rsid w:val="00983202"/>
    <w:rsid w:val="009870E6"/>
    <w:rsid w:val="00997E14"/>
    <w:rsid w:val="009A7E3F"/>
    <w:rsid w:val="009B48FB"/>
    <w:rsid w:val="009B5800"/>
    <w:rsid w:val="009E1886"/>
    <w:rsid w:val="009E5955"/>
    <w:rsid w:val="009E6C3A"/>
    <w:rsid w:val="009E7638"/>
    <w:rsid w:val="00A03CB8"/>
    <w:rsid w:val="00A043CE"/>
    <w:rsid w:val="00A16360"/>
    <w:rsid w:val="00A16602"/>
    <w:rsid w:val="00A360AA"/>
    <w:rsid w:val="00A63626"/>
    <w:rsid w:val="00A63EA5"/>
    <w:rsid w:val="00A64177"/>
    <w:rsid w:val="00A641A9"/>
    <w:rsid w:val="00A6743A"/>
    <w:rsid w:val="00A83CD8"/>
    <w:rsid w:val="00A84C36"/>
    <w:rsid w:val="00A85A4C"/>
    <w:rsid w:val="00B0560D"/>
    <w:rsid w:val="00B107C4"/>
    <w:rsid w:val="00B35AAD"/>
    <w:rsid w:val="00B37674"/>
    <w:rsid w:val="00B46220"/>
    <w:rsid w:val="00B55564"/>
    <w:rsid w:val="00B63E1D"/>
    <w:rsid w:val="00B66B8C"/>
    <w:rsid w:val="00B763FE"/>
    <w:rsid w:val="00B7657F"/>
    <w:rsid w:val="00B76CB2"/>
    <w:rsid w:val="00B80A26"/>
    <w:rsid w:val="00B9139E"/>
    <w:rsid w:val="00BB28A9"/>
    <w:rsid w:val="00BC518E"/>
    <w:rsid w:val="00BD4342"/>
    <w:rsid w:val="00BD7AFF"/>
    <w:rsid w:val="00BE40ED"/>
    <w:rsid w:val="00BF20EE"/>
    <w:rsid w:val="00BF6C4C"/>
    <w:rsid w:val="00C03AAC"/>
    <w:rsid w:val="00C16446"/>
    <w:rsid w:val="00C1706E"/>
    <w:rsid w:val="00C171D3"/>
    <w:rsid w:val="00C371C6"/>
    <w:rsid w:val="00C5650A"/>
    <w:rsid w:val="00C7443A"/>
    <w:rsid w:val="00C81E48"/>
    <w:rsid w:val="00C86634"/>
    <w:rsid w:val="00C9519E"/>
    <w:rsid w:val="00CB5F9F"/>
    <w:rsid w:val="00CC1837"/>
    <w:rsid w:val="00CD3CAE"/>
    <w:rsid w:val="00CE1EF7"/>
    <w:rsid w:val="00CE4F62"/>
    <w:rsid w:val="00CF7417"/>
    <w:rsid w:val="00D01374"/>
    <w:rsid w:val="00D02D19"/>
    <w:rsid w:val="00D0312C"/>
    <w:rsid w:val="00D05475"/>
    <w:rsid w:val="00D12794"/>
    <w:rsid w:val="00D40FE2"/>
    <w:rsid w:val="00D418E7"/>
    <w:rsid w:val="00D52AB4"/>
    <w:rsid w:val="00D53791"/>
    <w:rsid w:val="00D56985"/>
    <w:rsid w:val="00D66F0D"/>
    <w:rsid w:val="00D81741"/>
    <w:rsid w:val="00D83FAB"/>
    <w:rsid w:val="00D84753"/>
    <w:rsid w:val="00D87A0E"/>
    <w:rsid w:val="00D97624"/>
    <w:rsid w:val="00DA455C"/>
    <w:rsid w:val="00DA5780"/>
    <w:rsid w:val="00DA7EB4"/>
    <w:rsid w:val="00DA7F03"/>
    <w:rsid w:val="00DB201B"/>
    <w:rsid w:val="00DC31DE"/>
    <w:rsid w:val="00DC513C"/>
    <w:rsid w:val="00DC66FB"/>
    <w:rsid w:val="00DD5079"/>
    <w:rsid w:val="00DF1EB4"/>
    <w:rsid w:val="00DF3A97"/>
    <w:rsid w:val="00E029BD"/>
    <w:rsid w:val="00E107CF"/>
    <w:rsid w:val="00E1533F"/>
    <w:rsid w:val="00E22A3F"/>
    <w:rsid w:val="00E27F98"/>
    <w:rsid w:val="00E3405A"/>
    <w:rsid w:val="00E42014"/>
    <w:rsid w:val="00E445CD"/>
    <w:rsid w:val="00E93A97"/>
    <w:rsid w:val="00EA1EA9"/>
    <w:rsid w:val="00EB703B"/>
    <w:rsid w:val="00ED1EA1"/>
    <w:rsid w:val="00ED5CC0"/>
    <w:rsid w:val="00EE25B2"/>
    <w:rsid w:val="00EE3A0D"/>
    <w:rsid w:val="00F13A30"/>
    <w:rsid w:val="00F24362"/>
    <w:rsid w:val="00F26916"/>
    <w:rsid w:val="00F27998"/>
    <w:rsid w:val="00F36786"/>
    <w:rsid w:val="00F45091"/>
    <w:rsid w:val="00F72ECE"/>
    <w:rsid w:val="00F81B6B"/>
    <w:rsid w:val="00F84B1E"/>
    <w:rsid w:val="00F94A26"/>
    <w:rsid w:val="00FB4D5B"/>
    <w:rsid w:val="00FB6064"/>
    <w:rsid w:val="00FD653B"/>
    <w:rsid w:val="00FE028F"/>
    <w:rsid w:val="00FF3B92"/>
    <w:rsid w:val="00FF7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BC518E"/>
    <w:pPr>
      <w:suppressAutoHyphens/>
    </w:pPr>
    <w:rPr>
      <w:sz w:val="24"/>
      <w:szCs w:val="24"/>
      <w:lang w:eastAsia="ar-SA"/>
    </w:rPr>
  </w:style>
  <w:style w:type="paragraph" w:styleId="Virsraksts1">
    <w:name w:val="heading 1"/>
    <w:basedOn w:val="Parasts"/>
    <w:next w:val="Parasts"/>
    <w:qFormat/>
    <w:pPr>
      <w:keepNext/>
      <w:numPr>
        <w:numId w:val="1"/>
      </w:numPr>
      <w:outlineLvl w:val="0"/>
    </w:pPr>
    <w:rPr>
      <w:b/>
      <w:bCs/>
      <w:sz w:val="26"/>
    </w:rPr>
  </w:style>
  <w:style w:type="paragraph" w:styleId="Virsraksts3">
    <w:name w:val="heading 3"/>
    <w:basedOn w:val="Parasts"/>
    <w:next w:val="Parasts"/>
    <w:qFormat/>
    <w:pPr>
      <w:keepNext/>
      <w:numPr>
        <w:ilvl w:val="2"/>
        <w:numId w:val="1"/>
      </w:numPr>
      <w:outlineLvl w:val="2"/>
    </w:pPr>
    <w:rPr>
      <w:b/>
      <w:bC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Noklusjumarindkopasfonts1">
    <w:name w:val="Noklusējuma rindkopas fonts1"/>
  </w:style>
  <w:style w:type="character" w:styleId="Hipersaite">
    <w:name w:val="Hyperlink"/>
    <w:rPr>
      <w:color w:val="0000FF"/>
      <w:u w:val="single"/>
    </w:rPr>
  </w:style>
  <w:style w:type="character" w:customStyle="1" w:styleId="shorttext">
    <w:name w:val="short_text"/>
    <w:basedOn w:val="Noklusjumarindkopasfonts1"/>
  </w:style>
  <w:style w:type="character" w:customStyle="1" w:styleId="hps">
    <w:name w:val="hps"/>
    <w:basedOn w:val="Noklusjumarindkopasfonts1"/>
  </w:style>
  <w:style w:type="character" w:styleId="Lappusesnumurs">
    <w:name w:val="page number"/>
    <w:basedOn w:val="Noklusjumarindkopasfonts1"/>
  </w:style>
  <w:style w:type="paragraph" w:customStyle="1" w:styleId="Heading">
    <w:name w:val="Heading"/>
    <w:basedOn w:val="Parasts"/>
    <w:next w:val="Pamatteksts"/>
    <w:pPr>
      <w:keepNext/>
      <w:spacing w:before="240" w:after="120"/>
    </w:pPr>
    <w:rPr>
      <w:rFonts w:ascii="Arial" w:eastAsia="Microsoft YaHei"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Balonteksts">
    <w:name w:val="Balloon Text"/>
    <w:basedOn w:val="Parasts"/>
    <w:rPr>
      <w:rFonts w:ascii="Tahoma" w:hAnsi="Tahoma" w:cs="Tahoma"/>
      <w:sz w:val="16"/>
      <w:szCs w:val="16"/>
    </w:rPr>
  </w:style>
  <w:style w:type="paragraph" w:styleId="Kjene">
    <w:name w:val="footer"/>
    <w:basedOn w:val="Parasts"/>
    <w:pPr>
      <w:tabs>
        <w:tab w:val="center" w:pos="4153"/>
        <w:tab w:val="right" w:pos="8306"/>
      </w:tabs>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Galvene">
    <w:name w:val="header"/>
    <w:basedOn w:val="Parasts"/>
    <w:link w:val="GalveneRakstz"/>
    <w:uiPriority w:val="99"/>
    <w:pPr>
      <w:suppressLineNumbers/>
      <w:tabs>
        <w:tab w:val="center" w:pos="4819"/>
        <w:tab w:val="right" w:pos="9638"/>
      </w:tabs>
    </w:pPr>
  </w:style>
  <w:style w:type="paragraph" w:customStyle="1" w:styleId="ListParagraph1">
    <w:name w:val="List Paragraph1"/>
    <w:basedOn w:val="Parasts"/>
    <w:qFormat/>
    <w:rsid w:val="00643C7C"/>
    <w:pPr>
      <w:widowControl w:val="0"/>
      <w:ind w:left="720"/>
    </w:pPr>
    <w:rPr>
      <w:rFonts w:eastAsia="Lucida Sans Unicode" w:cs="Mangal"/>
      <w:kern w:val="1"/>
      <w:lang w:val="en-GB" w:eastAsia="hi-IN" w:bidi="hi-IN"/>
    </w:rPr>
  </w:style>
  <w:style w:type="paragraph" w:customStyle="1" w:styleId="ListParagraph2">
    <w:name w:val="List Paragraph2"/>
    <w:basedOn w:val="Parasts"/>
    <w:qFormat/>
    <w:rsid w:val="00643C7C"/>
    <w:pPr>
      <w:widowControl w:val="0"/>
      <w:ind w:left="720"/>
    </w:pPr>
    <w:rPr>
      <w:rFonts w:eastAsia="Lucida Sans Unicode" w:cs="Mangal"/>
      <w:kern w:val="1"/>
      <w:lang w:val="en-GB" w:eastAsia="hi-IN" w:bidi="hi-IN"/>
    </w:rPr>
  </w:style>
  <w:style w:type="character" w:customStyle="1" w:styleId="GalveneRakstz">
    <w:name w:val="Galvene Rakstz."/>
    <w:link w:val="Galvene"/>
    <w:uiPriority w:val="99"/>
    <w:rsid w:val="00CE1EF7"/>
    <w:rPr>
      <w:sz w:val="24"/>
      <w:szCs w:val="24"/>
      <w:lang w:eastAsia="ar-SA"/>
    </w:rPr>
  </w:style>
  <w:style w:type="character" w:customStyle="1" w:styleId="apple-converted-space">
    <w:name w:val="apple-converted-space"/>
    <w:rsid w:val="00056408"/>
  </w:style>
  <w:style w:type="character" w:styleId="Izmantotahipersaite">
    <w:name w:val="FollowedHyperlink"/>
    <w:rsid w:val="008C5A2B"/>
    <w:rPr>
      <w:color w:val="800080"/>
      <w:u w:val="single"/>
    </w:rPr>
  </w:style>
  <w:style w:type="paragraph" w:styleId="Sarakstarindkopa">
    <w:name w:val="List Paragraph"/>
    <w:basedOn w:val="Parasts"/>
    <w:uiPriority w:val="34"/>
    <w:qFormat/>
    <w:rsid w:val="008810A6"/>
    <w:pPr>
      <w:ind w:left="720"/>
      <w:contextualSpacing/>
    </w:pPr>
  </w:style>
  <w:style w:type="table" w:styleId="Reatabula">
    <w:name w:val="Table Grid"/>
    <w:basedOn w:val="Parastatabula"/>
    <w:rsid w:val="00DA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BC518E"/>
    <w:pPr>
      <w:suppressAutoHyphens/>
    </w:pPr>
    <w:rPr>
      <w:sz w:val="24"/>
      <w:szCs w:val="24"/>
      <w:lang w:eastAsia="ar-SA"/>
    </w:rPr>
  </w:style>
  <w:style w:type="paragraph" w:styleId="Virsraksts1">
    <w:name w:val="heading 1"/>
    <w:basedOn w:val="Parasts"/>
    <w:next w:val="Parasts"/>
    <w:qFormat/>
    <w:pPr>
      <w:keepNext/>
      <w:numPr>
        <w:numId w:val="1"/>
      </w:numPr>
      <w:outlineLvl w:val="0"/>
    </w:pPr>
    <w:rPr>
      <w:b/>
      <w:bCs/>
      <w:sz w:val="26"/>
    </w:rPr>
  </w:style>
  <w:style w:type="paragraph" w:styleId="Virsraksts3">
    <w:name w:val="heading 3"/>
    <w:basedOn w:val="Parasts"/>
    <w:next w:val="Parasts"/>
    <w:qFormat/>
    <w:pPr>
      <w:keepNext/>
      <w:numPr>
        <w:ilvl w:val="2"/>
        <w:numId w:val="1"/>
      </w:numPr>
      <w:outlineLvl w:val="2"/>
    </w:pPr>
    <w:rPr>
      <w:b/>
      <w:bC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Noklusjumarindkopasfonts1">
    <w:name w:val="Noklusējuma rindkopas fonts1"/>
  </w:style>
  <w:style w:type="character" w:styleId="Hipersaite">
    <w:name w:val="Hyperlink"/>
    <w:rPr>
      <w:color w:val="0000FF"/>
      <w:u w:val="single"/>
    </w:rPr>
  </w:style>
  <w:style w:type="character" w:customStyle="1" w:styleId="shorttext">
    <w:name w:val="short_text"/>
    <w:basedOn w:val="Noklusjumarindkopasfonts1"/>
  </w:style>
  <w:style w:type="character" w:customStyle="1" w:styleId="hps">
    <w:name w:val="hps"/>
    <w:basedOn w:val="Noklusjumarindkopasfonts1"/>
  </w:style>
  <w:style w:type="character" w:styleId="Lappusesnumurs">
    <w:name w:val="page number"/>
    <w:basedOn w:val="Noklusjumarindkopasfonts1"/>
  </w:style>
  <w:style w:type="paragraph" w:customStyle="1" w:styleId="Heading">
    <w:name w:val="Heading"/>
    <w:basedOn w:val="Parasts"/>
    <w:next w:val="Pamatteksts"/>
    <w:pPr>
      <w:keepNext/>
      <w:spacing w:before="240" w:after="120"/>
    </w:pPr>
    <w:rPr>
      <w:rFonts w:ascii="Arial" w:eastAsia="Microsoft YaHei"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Balonteksts">
    <w:name w:val="Balloon Text"/>
    <w:basedOn w:val="Parasts"/>
    <w:rPr>
      <w:rFonts w:ascii="Tahoma" w:hAnsi="Tahoma" w:cs="Tahoma"/>
      <w:sz w:val="16"/>
      <w:szCs w:val="16"/>
    </w:rPr>
  </w:style>
  <w:style w:type="paragraph" w:styleId="Kjene">
    <w:name w:val="footer"/>
    <w:basedOn w:val="Parasts"/>
    <w:pPr>
      <w:tabs>
        <w:tab w:val="center" w:pos="4153"/>
        <w:tab w:val="right" w:pos="8306"/>
      </w:tabs>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Galvene">
    <w:name w:val="header"/>
    <w:basedOn w:val="Parasts"/>
    <w:link w:val="GalveneRakstz"/>
    <w:uiPriority w:val="99"/>
    <w:pPr>
      <w:suppressLineNumbers/>
      <w:tabs>
        <w:tab w:val="center" w:pos="4819"/>
        <w:tab w:val="right" w:pos="9638"/>
      </w:tabs>
    </w:pPr>
  </w:style>
  <w:style w:type="paragraph" w:customStyle="1" w:styleId="ListParagraph1">
    <w:name w:val="List Paragraph1"/>
    <w:basedOn w:val="Parasts"/>
    <w:qFormat/>
    <w:rsid w:val="00643C7C"/>
    <w:pPr>
      <w:widowControl w:val="0"/>
      <w:ind w:left="720"/>
    </w:pPr>
    <w:rPr>
      <w:rFonts w:eastAsia="Lucida Sans Unicode" w:cs="Mangal"/>
      <w:kern w:val="1"/>
      <w:lang w:val="en-GB" w:eastAsia="hi-IN" w:bidi="hi-IN"/>
    </w:rPr>
  </w:style>
  <w:style w:type="paragraph" w:customStyle="1" w:styleId="ListParagraph2">
    <w:name w:val="List Paragraph2"/>
    <w:basedOn w:val="Parasts"/>
    <w:qFormat/>
    <w:rsid w:val="00643C7C"/>
    <w:pPr>
      <w:widowControl w:val="0"/>
      <w:ind w:left="720"/>
    </w:pPr>
    <w:rPr>
      <w:rFonts w:eastAsia="Lucida Sans Unicode" w:cs="Mangal"/>
      <w:kern w:val="1"/>
      <w:lang w:val="en-GB" w:eastAsia="hi-IN" w:bidi="hi-IN"/>
    </w:rPr>
  </w:style>
  <w:style w:type="character" w:customStyle="1" w:styleId="GalveneRakstz">
    <w:name w:val="Galvene Rakstz."/>
    <w:link w:val="Galvene"/>
    <w:uiPriority w:val="99"/>
    <w:rsid w:val="00CE1EF7"/>
    <w:rPr>
      <w:sz w:val="24"/>
      <w:szCs w:val="24"/>
      <w:lang w:eastAsia="ar-SA"/>
    </w:rPr>
  </w:style>
  <w:style w:type="character" w:customStyle="1" w:styleId="apple-converted-space">
    <w:name w:val="apple-converted-space"/>
    <w:rsid w:val="00056408"/>
  </w:style>
  <w:style w:type="character" w:styleId="Izmantotahipersaite">
    <w:name w:val="FollowedHyperlink"/>
    <w:rsid w:val="008C5A2B"/>
    <w:rPr>
      <w:color w:val="800080"/>
      <w:u w:val="single"/>
    </w:rPr>
  </w:style>
  <w:style w:type="paragraph" w:styleId="Sarakstarindkopa">
    <w:name w:val="List Paragraph"/>
    <w:basedOn w:val="Parasts"/>
    <w:uiPriority w:val="34"/>
    <w:qFormat/>
    <w:rsid w:val="008810A6"/>
    <w:pPr>
      <w:ind w:left="720"/>
      <w:contextualSpacing/>
    </w:pPr>
  </w:style>
  <w:style w:type="table" w:styleId="Reatabula">
    <w:name w:val="Table Grid"/>
    <w:basedOn w:val="Parastatabula"/>
    <w:rsid w:val="00DA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85707">
      <w:bodyDiv w:val="1"/>
      <w:marLeft w:val="0"/>
      <w:marRight w:val="0"/>
      <w:marTop w:val="0"/>
      <w:marBottom w:val="0"/>
      <w:divBdr>
        <w:top w:val="none" w:sz="0" w:space="0" w:color="auto"/>
        <w:left w:val="none" w:sz="0" w:space="0" w:color="auto"/>
        <w:bottom w:val="none" w:sz="0" w:space="0" w:color="auto"/>
        <w:right w:val="none" w:sz="0" w:space="0" w:color="auto"/>
      </w:divBdr>
    </w:div>
    <w:div w:id="1367214087">
      <w:bodyDiv w:val="1"/>
      <w:marLeft w:val="0"/>
      <w:marRight w:val="0"/>
      <w:marTop w:val="0"/>
      <w:marBottom w:val="0"/>
      <w:divBdr>
        <w:top w:val="none" w:sz="0" w:space="0" w:color="auto"/>
        <w:left w:val="none" w:sz="0" w:space="0" w:color="auto"/>
        <w:bottom w:val="none" w:sz="0" w:space="0" w:color="auto"/>
        <w:right w:val="none" w:sz="0" w:space="0" w:color="auto"/>
      </w:divBdr>
    </w:div>
    <w:div w:id="1685933982">
      <w:bodyDiv w:val="1"/>
      <w:marLeft w:val="0"/>
      <w:marRight w:val="0"/>
      <w:marTop w:val="0"/>
      <w:marBottom w:val="0"/>
      <w:divBdr>
        <w:top w:val="none" w:sz="0" w:space="0" w:color="auto"/>
        <w:left w:val="none" w:sz="0" w:space="0" w:color="auto"/>
        <w:bottom w:val="none" w:sz="0" w:space="0" w:color="auto"/>
        <w:right w:val="none" w:sz="0" w:space="0" w:color="auto"/>
      </w:divBdr>
    </w:div>
    <w:div w:id="1778135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zintra.Petrena@riga.lv" TargetMode="External"/><Relationship Id="rId4" Type="http://schemas.microsoft.com/office/2007/relationships/stylesWithEffects" Target="stylesWithEffects.xml"/><Relationship Id="rId9" Type="http://schemas.openxmlformats.org/officeDocument/2006/relationships/hyperlink" Target="http://www.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D897573A-5B2C-4254-B7CD-4574985EC535}"/>
</file>

<file path=docProps/app.xml><?xml version="1.0" encoding="utf-8"?>
<Properties xmlns="http://schemas.openxmlformats.org/officeDocument/2006/extended-properties" xmlns:vt="http://schemas.openxmlformats.org/officeDocument/2006/docPropsVTypes">
  <Template>Normal</Template>
  <TotalTime>45</TotalTime>
  <Pages>5</Pages>
  <Words>5921</Words>
  <Characters>3375</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Tehniskā specifikācija</vt:lpstr>
    </vt:vector>
  </TitlesOfParts>
  <Company>Rigas Dome</Company>
  <LinksUpToDate>false</LinksUpToDate>
  <CharactersWithSpaces>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Valters Plešs</dc:creator>
  <cp:lastModifiedBy>Dzintra Petrena</cp:lastModifiedBy>
  <cp:revision>8</cp:revision>
  <cp:lastPrinted>2018-04-11T07:08:00Z</cp:lastPrinted>
  <dcterms:created xsi:type="dcterms:W3CDTF">2018-04-10T13:02:00Z</dcterms:created>
  <dcterms:modified xsi:type="dcterms:W3CDTF">2018-04-11T07:25:00Z</dcterms:modified>
</cp:coreProperties>
</file>