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952" w:rsidRPr="008B02FA" w:rsidRDefault="00BB4952" w:rsidP="00BB4952">
      <w:pPr>
        <w:ind w:firstLine="720"/>
        <w:jc w:val="both"/>
        <w:rPr>
          <w:sz w:val="26"/>
          <w:szCs w:val="26"/>
          <w:lang w:val="lv-LV"/>
        </w:rPr>
      </w:pPr>
      <w:r w:rsidRPr="008B02FA">
        <w:rPr>
          <w:sz w:val="26"/>
          <w:szCs w:val="26"/>
          <w:lang w:val="lv-LV"/>
        </w:rPr>
        <w:t>Rīgas pašvaldības policijā (turpmāk – RPP) 03.09.2018.</w:t>
      </w:r>
      <w:r>
        <w:rPr>
          <w:sz w:val="26"/>
          <w:szCs w:val="26"/>
          <w:lang w:val="lv-LV"/>
        </w:rPr>
        <w:t xml:space="preserve"> un 06.09.2018.</w:t>
      </w:r>
      <w:r w:rsidRPr="008B02FA">
        <w:rPr>
          <w:sz w:val="26"/>
          <w:szCs w:val="26"/>
          <w:lang w:val="lv-LV"/>
        </w:rPr>
        <w:t xml:space="preserve"> saņemta</w:t>
      </w:r>
      <w:r>
        <w:rPr>
          <w:sz w:val="26"/>
          <w:szCs w:val="26"/>
          <w:lang w:val="lv-LV"/>
        </w:rPr>
        <w:t>s</w:t>
      </w:r>
      <w:r w:rsidRPr="008B02FA">
        <w:rPr>
          <w:sz w:val="26"/>
          <w:szCs w:val="26"/>
          <w:lang w:val="lv-LV"/>
        </w:rPr>
        <w:t xml:space="preserve"> ieinteresētā pretendenta  vēstule</w:t>
      </w:r>
      <w:r>
        <w:rPr>
          <w:sz w:val="26"/>
          <w:szCs w:val="26"/>
          <w:lang w:val="lv-LV"/>
        </w:rPr>
        <w:t>s</w:t>
      </w:r>
      <w:r w:rsidRPr="008B02FA">
        <w:rPr>
          <w:sz w:val="26"/>
          <w:szCs w:val="26"/>
          <w:lang w:val="lv-LV"/>
        </w:rPr>
        <w:t xml:space="preserve"> saistībā ar RPP izsludināto atklāto konkursu </w:t>
      </w:r>
      <w:proofErr w:type="spellStart"/>
      <w:r w:rsidRPr="008B02FA">
        <w:rPr>
          <w:sz w:val="26"/>
          <w:szCs w:val="26"/>
          <w:lang w:val="lv-LV"/>
        </w:rPr>
        <w:t>Nr.RPP</w:t>
      </w:r>
      <w:proofErr w:type="spellEnd"/>
      <w:r w:rsidRPr="008B02FA">
        <w:rPr>
          <w:sz w:val="26"/>
          <w:szCs w:val="26"/>
          <w:lang w:val="lv-LV"/>
        </w:rPr>
        <w:t xml:space="preserve"> 2018/12 “Par sauszemes transportlīdzekļu brīvprātīgās apdrošināšanas (KASKO) un sauszemes transportlīdzekļu īpašnieku obligātās civiltiesiskās atbildības apdrošināšanas (OCTA) ie</w:t>
      </w:r>
      <w:r>
        <w:rPr>
          <w:sz w:val="26"/>
          <w:szCs w:val="26"/>
          <w:lang w:val="lv-LV"/>
        </w:rPr>
        <w:t>gādi”, ar lūgumu sniegt atbildi</w:t>
      </w:r>
      <w:r w:rsidRPr="008B02FA">
        <w:rPr>
          <w:sz w:val="26"/>
          <w:szCs w:val="26"/>
          <w:lang w:val="lv-LV"/>
        </w:rPr>
        <w:t xml:space="preserve"> uz </w:t>
      </w:r>
      <w:r>
        <w:rPr>
          <w:sz w:val="26"/>
          <w:szCs w:val="26"/>
          <w:lang w:val="lv-LV"/>
        </w:rPr>
        <w:t>šādu</w:t>
      </w:r>
      <w:r w:rsidRPr="008B02FA">
        <w:rPr>
          <w:sz w:val="26"/>
          <w:szCs w:val="26"/>
          <w:lang w:val="lv-LV"/>
        </w:rPr>
        <w:t xml:space="preserve"> jautājumu:</w:t>
      </w:r>
    </w:p>
    <w:p w:rsidR="00BB4952" w:rsidRPr="008B02FA" w:rsidRDefault="00BB4952" w:rsidP="00BB4952">
      <w:pPr>
        <w:ind w:firstLine="720"/>
        <w:jc w:val="both"/>
        <w:rPr>
          <w:sz w:val="26"/>
          <w:szCs w:val="26"/>
          <w:lang w:val="lv-LV"/>
        </w:rPr>
      </w:pPr>
      <w:r>
        <w:rPr>
          <w:b/>
          <w:sz w:val="26"/>
          <w:szCs w:val="26"/>
          <w:lang w:val="lv-LV"/>
        </w:rPr>
        <w:t>Jautājums</w:t>
      </w:r>
      <w:r w:rsidRPr="008B02FA">
        <w:rPr>
          <w:sz w:val="26"/>
          <w:szCs w:val="26"/>
          <w:lang w:val="lv-LV"/>
        </w:rPr>
        <w:t>:</w:t>
      </w:r>
    </w:p>
    <w:p w:rsidR="00BB4952" w:rsidRPr="000A7633" w:rsidRDefault="00BB4952" w:rsidP="00BB4952">
      <w:pPr>
        <w:ind w:firstLine="709"/>
        <w:jc w:val="both"/>
        <w:rPr>
          <w:sz w:val="26"/>
          <w:szCs w:val="26"/>
          <w:lang w:val="lv-LV"/>
        </w:rPr>
      </w:pPr>
      <w:r>
        <w:rPr>
          <w:sz w:val="26"/>
          <w:szCs w:val="26"/>
          <w:lang w:val="lv-LV"/>
        </w:rPr>
        <w:tab/>
      </w:r>
      <w:r w:rsidRPr="000A7633">
        <w:rPr>
          <w:sz w:val="26"/>
          <w:szCs w:val="26"/>
          <w:lang w:val="lv-LV"/>
        </w:rPr>
        <w:t>Lūdzu sniegt informāciju konkursa „Par sauszemes transportlīdzekļu brīvprātīgās apdrošināšanas (KASKO) un sauszemes transportlīdzekļu īpašnieku obligātās civiltiesiskās atbildības apdrošināšanas (OCTA) iegādi” ietvaros:</w:t>
      </w:r>
    </w:p>
    <w:p w:rsidR="00BB4952" w:rsidRPr="000A7633" w:rsidRDefault="00BB4952" w:rsidP="00BB4952">
      <w:pPr>
        <w:numPr>
          <w:ilvl w:val="0"/>
          <w:numId w:val="10"/>
        </w:numPr>
        <w:tabs>
          <w:tab w:val="left" w:pos="993"/>
        </w:tabs>
        <w:ind w:left="0" w:firstLine="709"/>
        <w:rPr>
          <w:sz w:val="26"/>
          <w:szCs w:val="26"/>
          <w:lang w:val="lv-LV"/>
        </w:rPr>
      </w:pPr>
      <w:r w:rsidRPr="000A7633">
        <w:rPr>
          <w:sz w:val="26"/>
          <w:szCs w:val="26"/>
          <w:lang w:val="lv-LV"/>
        </w:rPr>
        <w:t>Lūdzu norādīt KASKO apdrošinājuma summas konkursā minētajiem transportlīdzekļiem.</w:t>
      </w:r>
    </w:p>
    <w:p w:rsidR="00BB4952" w:rsidRPr="000A7633" w:rsidRDefault="00BB4952" w:rsidP="00BB4952">
      <w:pPr>
        <w:ind w:firstLine="709"/>
        <w:jc w:val="both"/>
        <w:rPr>
          <w:sz w:val="26"/>
          <w:szCs w:val="26"/>
          <w:lang w:val="lv-LV"/>
        </w:rPr>
      </w:pPr>
      <w:r w:rsidRPr="000A7633">
        <w:rPr>
          <w:sz w:val="26"/>
          <w:szCs w:val="26"/>
          <w:lang w:val="lv-LV"/>
        </w:rPr>
        <w:t xml:space="preserve">Ar KASKO apdrošinājuma summu konkursā minētajiem transportlīdzekļiem domājām </w:t>
      </w:r>
      <w:r>
        <w:rPr>
          <w:sz w:val="26"/>
          <w:szCs w:val="26"/>
          <w:lang w:val="lv-LV"/>
        </w:rPr>
        <w:t>katras</w:t>
      </w:r>
      <w:r w:rsidRPr="000A7633">
        <w:rPr>
          <w:sz w:val="26"/>
          <w:szCs w:val="26"/>
          <w:lang w:val="lv-LV"/>
        </w:rPr>
        <w:t xml:space="preserve"> automašīnas tirgus vērtību uz apdrošināšanas līguma (polises) slēgšanas brīdi.</w:t>
      </w:r>
    </w:p>
    <w:p w:rsidR="00246470" w:rsidRPr="00246470" w:rsidRDefault="00AF703A" w:rsidP="00246470">
      <w:pPr>
        <w:ind w:firstLine="720"/>
        <w:jc w:val="both"/>
        <w:rPr>
          <w:sz w:val="26"/>
          <w:szCs w:val="26"/>
          <w:lang w:val="lv-LV"/>
        </w:rPr>
      </w:pPr>
      <w:bookmarkStart w:id="0" w:name="_GoBack"/>
      <w:bookmarkEnd w:id="0"/>
      <w:r w:rsidRPr="00246470">
        <w:rPr>
          <w:b/>
          <w:sz w:val="26"/>
          <w:szCs w:val="26"/>
          <w:lang w:val="lv-LV"/>
        </w:rPr>
        <w:t>Atbilde:</w:t>
      </w:r>
      <w:r w:rsidR="00246470" w:rsidRPr="00246470">
        <w:rPr>
          <w:sz w:val="26"/>
          <w:szCs w:val="26"/>
          <w:lang w:val="lv-LV"/>
        </w:rPr>
        <w:t xml:space="preserve"> </w:t>
      </w:r>
    </w:p>
    <w:p w:rsidR="00386B7E" w:rsidRDefault="00386B7E" w:rsidP="00386B7E">
      <w:pPr>
        <w:ind w:firstLine="709"/>
        <w:jc w:val="both"/>
        <w:rPr>
          <w:sz w:val="26"/>
          <w:szCs w:val="26"/>
          <w:lang w:val="lv-LV"/>
        </w:rPr>
      </w:pPr>
      <w:r>
        <w:rPr>
          <w:sz w:val="26"/>
          <w:szCs w:val="26"/>
          <w:lang w:val="lv-LV"/>
        </w:rPr>
        <w:t>RPP transportam ir standarta bāzes komplektācija, savukārt RPP transportam ar operatīvo statusu ir uzstādīts speciālais policijas papildaprīkojums, kura vērtības uzskaitījums atrodams atklāta konkursa nolikuma 3.pielikumā “Finanšu piedāvājums” ailē “Viena transportlīdzekļa papildus aprīkojuma kopējā vērtība” un par kuru tiek sadārdzināta standarta bāzes komplektācijas transportlīdzekļa vērtība.</w:t>
      </w:r>
    </w:p>
    <w:p w:rsidR="00386B7E" w:rsidRDefault="00386B7E" w:rsidP="00386B7E">
      <w:pPr>
        <w:ind w:firstLine="709"/>
        <w:jc w:val="both"/>
        <w:rPr>
          <w:sz w:val="26"/>
          <w:szCs w:val="26"/>
          <w:lang w:val="lv-LV"/>
        </w:rPr>
      </w:pPr>
      <w:r>
        <w:rPr>
          <w:sz w:val="26"/>
          <w:szCs w:val="26"/>
          <w:lang w:val="lv-LV"/>
        </w:rPr>
        <w:tab/>
        <w:t>Transportlīdzekļiem apdrošinājuma summu piedāvā apdrošināšanas sabiedrības pašas, vadoties pēc saviem novērtējuma kritērijiem un saviem katalogiem, ņemot vērā papildaprīkojuma vērtību.</w:t>
      </w:r>
    </w:p>
    <w:p w:rsidR="00AF703A" w:rsidRPr="00246470" w:rsidRDefault="00246470" w:rsidP="008B02FA">
      <w:pPr>
        <w:tabs>
          <w:tab w:val="left" w:pos="1134"/>
        </w:tabs>
        <w:ind w:firstLine="720"/>
        <w:jc w:val="both"/>
        <w:rPr>
          <w:sz w:val="26"/>
          <w:szCs w:val="26"/>
          <w:lang w:val="lv-LV"/>
        </w:rPr>
      </w:pPr>
      <w:r w:rsidRPr="00246470">
        <w:rPr>
          <w:sz w:val="26"/>
          <w:szCs w:val="26"/>
          <w:lang w:val="lv-LV"/>
        </w:rPr>
        <w:t xml:space="preserve"> </w:t>
      </w:r>
    </w:p>
    <w:sectPr w:rsidR="00AF703A" w:rsidRPr="00246470" w:rsidSect="00383A4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F5C"/>
    <w:multiLevelType w:val="hybridMultilevel"/>
    <w:tmpl w:val="5AEC96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20481C"/>
    <w:multiLevelType w:val="multilevel"/>
    <w:tmpl w:val="5F5CE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3191B"/>
    <w:multiLevelType w:val="hybridMultilevel"/>
    <w:tmpl w:val="C2F81B62"/>
    <w:lvl w:ilvl="0" w:tplc="02B432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A400C7D"/>
    <w:multiLevelType w:val="hybridMultilevel"/>
    <w:tmpl w:val="EF2E51E4"/>
    <w:lvl w:ilvl="0" w:tplc="F5B82762">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C1A1B04"/>
    <w:multiLevelType w:val="hybridMultilevel"/>
    <w:tmpl w:val="E5580F32"/>
    <w:lvl w:ilvl="0" w:tplc="027003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BCC0885"/>
    <w:multiLevelType w:val="hybridMultilevel"/>
    <w:tmpl w:val="EF2E70B2"/>
    <w:lvl w:ilvl="0" w:tplc="358EE006">
      <w:start w:val="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3593D17"/>
    <w:multiLevelType w:val="hybridMultilevel"/>
    <w:tmpl w:val="ADF0818A"/>
    <w:lvl w:ilvl="0" w:tplc="0CAEC3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DD4461"/>
    <w:multiLevelType w:val="hybridMultilevel"/>
    <w:tmpl w:val="B52AA2D6"/>
    <w:lvl w:ilvl="0" w:tplc="5E460D68">
      <w:start w:val="1"/>
      <w:numFmt w:val="decimal"/>
      <w:lvlText w:val="%1."/>
      <w:lvlJc w:val="left"/>
      <w:pPr>
        <w:ind w:left="2430" w:hanging="171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66D13C1"/>
    <w:multiLevelType w:val="hybridMultilevel"/>
    <w:tmpl w:val="292AA1D6"/>
    <w:lvl w:ilvl="0" w:tplc="157EC6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915642F"/>
    <w:multiLevelType w:val="hybridMultilevel"/>
    <w:tmpl w:val="5406F862"/>
    <w:lvl w:ilvl="0" w:tplc="1BCCA2A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9"/>
  </w:num>
  <w:num w:numId="5">
    <w:abstractNumId w:val="7"/>
  </w:num>
  <w:num w:numId="6">
    <w:abstractNumId w:val="8"/>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EA3"/>
    <w:rsid w:val="000618A7"/>
    <w:rsid w:val="00116547"/>
    <w:rsid w:val="00196C58"/>
    <w:rsid w:val="001B62B5"/>
    <w:rsid w:val="001E5CDB"/>
    <w:rsid w:val="00246470"/>
    <w:rsid w:val="0028382C"/>
    <w:rsid w:val="00355A93"/>
    <w:rsid w:val="00380103"/>
    <w:rsid w:val="0038119F"/>
    <w:rsid w:val="00383A41"/>
    <w:rsid w:val="00386B7E"/>
    <w:rsid w:val="003F3FAC"/>
    <w:rsid w:val="004A1EC1"/>
    <w:rsid w:val="004E4731"/>
    <w:rsid w:val="00500E3A"/>
    <w:rsid w:val="005238C9"/>
    <w:rsid w:val="00534CB7"/>
    <w:rsid w:val="006534F8"/>
    <w:rsid w:val="006934A7"/>
    <w:rsid w:val="006E7D43"/>
    <w:rsid w:val="00767ADE"/>
    <w:rsid w:val="00782A24"/>
    <w:rsid w:val="008416D3"/>
    <w:rsid w:val="00843ABD"/>
    <w:rsid w:val="008741C6"/>
    <w:rsid w:val="008B02FA"/>
    <w:rsid w:val="00915DB1"/>
    <w:rsid w:val="00A95231"/>
    <w:rsid w:val="00AF703A"/>
    <w:rsid w:val="00B90343"/>
    <w:rsid w:val="00B94BDC"/>
    <w:rsid w:val="00BA7FC2"/>
    <w:rsid w:val="00BB4952"/>
    <w:rsid w:val="00C1174F"/>
    <w:rsid w:val="00CD608A"/>
    <w:rsid w:val="00D72EA3"/>
    <w:rsid w:val="00DE315F"/>
    <w:rsid w:val="00DE4F3C"/>
    <w:rsid w:val="00E750F6"/>
    <w:rsid w:val="00E96E1C"/>
    <w:rsid w:val="00FB0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2436A-F828-4F67-961B-D8ACA3D5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83A41"/>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styleId="Hipersaite">
    <w:name w:val="Hyperlink"/>
    <w:uiPriority w:val="99"/>
    <w:semiHidden/>
    <w:unhideWhenUsed/>
    <w:rsid w:val="00383A41"/>
    <w:rPr>
      <w:color w:val="0000FF"/>
      <w:u w:val="single"/>
    </w:rPr>
  </w:style>
  <w:style w:type="paragraph" w:styleId="Parakstszemobjekta">
    <w:name w:val="caption"/>
    <w:basedOn w:val="Parasts"/>
    <w:next w:val="Parasts"/>
    <w:uiPriority w:val="99"/>
    <w:semiHidden/>
    <w:unhideWhenUsed/>
    <w:qFormat/>
    <w:rsid w:val="00383A41"/>
    <w:pPr>
      <w:jc w:val="center"/>
    </w:pPr>
    <w:rPr>
      <w:sz w:val="40"/>
      <w:szCs w:val="40"/>
      <w:lang w:val="lv-LV"/>
    </w:rPr>
  </w:style>
  <w:style w:type="paragraph" w:styleId="Balonteksts">
    <w:name w:val="Balloon Text"/>
    <w:basedOn w:val="Parasts"/>
    <w:link w:val="BalontekstsRakstz"/>
    <w:uiPriority w:val="99"/>
    <w:semiHidden/>
    <w:unhideWhenUsed/>
    <w:rsid w:val="00383A4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3A41"/>
    <w:rPr>
      <w:rFonts w:ascii="Tahoma" w:eastAsia="Times New Roman" w:hAnsi="Tahoma" w:cs="Tahoma"/>
      <w:sz w:val="16"/>
      <w:szCs w:val="16"/>
      <w:lang w:val="en-US"/>
    </w:rPr>
  </w:style>
  <w:style w:type="paragraph" w:styleId="Sarakstarindkopa">
    <w:name w:val="List Paragraph"/>
    <w:basedOn w:val="Parasts"/>
    <w:uiPriority w:val="34"/>
    <w:qFormat/>
    <w:rsid w:val="00843ABD"/>
    <w:pPr>
      <w:ind w:left="720"/>
      <w:contextualSpacing/>
    </w:pPr>
  </w:style>
  <w:style w:type="table" w:styleId="Reatabula">
    <w:name w:val="Table Grid"/>
    <w:basedOn w:val="Parastatabula"/>
    <w:uiPriority w:val="59"/>
    <w:rsid w:val="002464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9934">
      <w:bodyDiv w:val="1"/>
      <w:marLeft w:val="0"/>
      <w:marRight w:val="0"/>
      <w:marTop w:val="0"/>
      <w:marBottom w:val="0"/>
      <w:divBdr>
        <w:top w:val="none" w:sz="0" w:space="0" w:color="auto"/>
        <w:left w:val="none" w:sz="0" w:space="0" w:color="auto"/>
        <w:bottom w:val="none" w:sz="0" w:space="0" w:color="auto"/>
        <w:right w:val="none" w:sz="0" w:space="0" w:color="auto"/>
      </w:divBdr>
    </w:div>
    <w:div w:id="206963506">
      <w:bodyDiv w:val="1"/>
      <w:marLeft w:val="0"/>
      <w:marRight w:val="0"/>
      <w:marTop w:val="0"/>
      <w:marBottom w:val="0"/>
      <w:divBdr>
        <w:top w:val="none" w:sz="0" w:space="0" w:color="auto"/>
        <w:left w:val="none" w:sz="0" w:space="0" w:color="auto"/>
        <w:bottom w:val="none" w:sz="0" w:space="0" w:color="auto"/>
        <w:right w:val="none" w:sz="0" w:space="0" w:color="auto"/>
      </w:divBdr>
    </w:div>
    <w:div w:id="474370123">
      <w:bodyDiv w:val="1"/>
      <w:marLeft w:val="0"/>
      <w:marRight w:val="0"/>
      <w:marTop w:val="0"/>
      <w:marBottom w:val="0"/>
      <w:divBdr>
        <w:top w:val="none" w:sz="0" w:space="0" w:color="auto"/>
        <w:left w:val="none" w:sz="0" w:space="0" w:color="auto"/>
        <w:bottom w:val="none" w:sz="0" w:space="0" w:color="auto"/>
        <w:right w:val="none" w:sz="0" w:space="0" w:color="auto"/>
      </w:divBdr>
    </w:div>
    <w:div w:id="500199402">
      <w:bodyDiv w:val="1"/>
      <w:marLeft w:val="0"/>
      <w:marRight w:val="0"/>
      <w:marTop w:val="0"/>
      <w:marBottom w:val="0"/>
      <w:divBdr>
        <w:top w:val="none" w:sz="0" w:space="0" w:color="auto"/>
        <w:left w:val="none" w:sz="0" w:space="0" w:color="auto"/>
        <w:bottom w:val="none" w:sz="0" w:space="0" w:color="auto"/>
        <w:right w:val="none" w:sz="0" w:space="0" w:color="auto"/>
      </w:divBdr>
    </w:div>
    <w:div w:id="661542018">
      <w:bodyDiv w:val="1"/>
      <w:marLeft w:val="0"/>
      <w:marRight w:val="0"/>
      <w:marTop w:val="0"/>
      <w:marBottom w:val="0"/>
      <w:divBdr>
        <w:top w:val="none" w:sz="0" w:space="0" w:color="auto"/>
        <w:left w:val="none" w:sz="0" w:space="0" w:color="auto"/>
        <w:bottom w:val="none" w:sz="0" w:space="0" w:color="auto"/>
        <w:right w:val="none" w:sz="0" w:space="0" w:color="auto"/>
      </w:divBdr>
    </w:div>
    <w:div w:id="1597668888">
      <w:bodyDiv w:val="1"/>
      <w:marLeft w:val="0"/>
      <w:marRight w:val="0"/>
      <w:marTop w:val="0"/>
      <w:marBottom w:val="0"/>
      <w:divBdr>
        <w:top w:val="none" w:sz="0" w:space="0" w:color="auto"/>
        <w:left w:val="none" w:sz="0" w:space="0" w:color="auto"/>
        <w:bottom w:val="none" w:sz="0" w:space="0" w:color="auto"/>
        <w:right w:val="none" w:sz="0" w:space="0" w:color="auto"/>
      </w:divBdr>
    </w:div>
    <w:div w:id="1770349366">
      <w:bodyDiv w:val="1"/>
      <w:marLeft w:val="0"/>
      <w:marRight w:val="0"/>
      <w:marTop w:val="0"/>
      <w:marBottom w:val="0"/>
      <w:divBdr>
        <w:top w:val="none" w:sz="0" w:space="0" w:color="auto"/>
        <w:left w:val="none" w:sz="0" w:space="0" w:color="auto"/>
        <w:bottom w:val="none" w:sz="0" w:space="0" w:color="auto"/>
        <w:right w:val="none" w:sz="0" w:space="0" w:color="auto"/>
      </w:divBdr>
    </w:div>
    <w:div w:id="1778521207">
      <w:bodyDiv w:val="1"/>
      <w:marLeft w:val="0"/>
      <w:marRight w:val="0"/>
      <w:marTop w:val="0"/>
      <w:marBottom w:val="0"/>
      <w:divBdr>
        <w:top w:val="none" w:sz="0" w:space="0" w:color="auto"/>
        <w:left w:val="none" w:sz="0" w:space="0" w:color="auto"/>
        <w:bottom w:val="none" w:sz="0" w:space="0" w:color="auto"/>
        <w:right w:val="none" w:sz="0" w:space="0" w:color="auto"/>
      </w:divBdr>
    </w:div>
    <w:div w:id="17965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935</Words>
  <Characters>533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10</cp:revision>
  <cp:lastPrinted>2018-08-07T11:09:00Z</cp:lastPrinted>
  <dcterms:created xsi:type="dcterms:W3CDTF">2018-08-28T06:06:00Z</dcterms:created>
  <dcterms:modified xsi:type="dcterms:W3CDTF">2018-09-06T11:20:00Z</dcterms:modified>
</cp:coreProperties>
</file>